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93023" w14:textId="77777777" w:rsidR="00A82F6E" w:rsidRPr="00E90955" w:rsidRDefault="00A82F6E" w:rsidP="00A82F6E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color w:val="A50021"/>
          <w:sz w:val="23"/>
          <w:szCs w:val="23"/>
          <w:lang w:val="es-ES"/>
        </w:rPr>
        <w:t>RELATORÍA DE MESA TEMÁTICA SECTORIAL</w:t>
      </w:r>
    </w:p>
    <w:p w14:paraId="5FF1B9D1" w14:textId="1522FEE9" w:rsidR="00A82F6E" w:rsidRDefault="00A82F6E" w:rsidP="00A82F6E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sz w:val="23"/>
          <w:szCs w:val="23"/>
          <w:lang w:val="es-ES"/>
        </w:rPr>
      </w:pPr>
      <w:bookmarkStart w:id="0" w:name="_GoBack"/>
      <w:bookmarkEnd w:id="0"/>
      <w:r w:rsidRPr="00A82F6E">
        <w:rPr>
          <w:rFonts w:ascii="Helvetica" w:hAnsi="Helvetica" w:cs="Arial"/>
          <w:b/>
          <w:color w:val="A50021"/>
          <w:sz w:val="23"/>
          <w:szCs w:val="23"/>
          <w:lang w:val="es-ES"/>
        </w:rPr>
        <w:t>FORO SECTORIAL DE “CRECIMIENTO Y DESARROLLO ECONÓMICO”</w:t>
      </w:r>
    </w:p>
    <w:p w14:paraId="2FA60C0D" w14:textId="37AF3572" w:rsidR="00A82F6E" w:rsidRDefault="00A82F6E" w:rsidP="00A82F6E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sz w:val="23"/>
          <w:szCs w:val="23"/>
          <w:lang w:val="es-ES"/>
        </w:rPr>
      </w:pPr>
      <w:r>
        <w:rPr>
          <w:rFonts w:ascii="Helvetica" w:hAnsi="Helvetica" w:cs="Arial"/>
          <w:b/>
          <w:color w:val="A50021"/>
          <w:sz w:val="23"/>
          <w:szCs w:val="23"/>
          <w:lang w:val="es-ES"/>
        </w:rPr>
        <w:t>MESA</w:t>
      </w:r>
      <w:r w:rsidR="00B72906">
        <w:rPr>
          <w:rFonts w:ascii="Helvetica" w:hAnsi="Helvetica" w:cs="Arial"/>
          <w:b/>
          <w:color w:val="A50021"/>
          <w:sz w:val="23"/>
          <w:szCs w:val="23"/>
          <w:lang w:val="es-ES"/>
        </w:rPr>
        <w:t xml:space="preserve"> DE </w:t>
      </w:r>
      <w:r>
        <w:rPr>
          <w:rFonts w:ascii="Helvetica" w:hAnsi="Helvetica" w:cs="Arial"/>
          <w:b/>
          <w:color w:val="A50021"/>
          <w:sz w:val="23"/>
          <w:szCs w:val="23"/>
          <w:lang w:val="es-ES"/>
        </w:rPr>
        <w:t>FINANCIAMIENTO</w:t>
      </w:r>
    </w:p>
    <w:p w14:paraId="76518C6B" w14:textId="77777777" w:rsidR="00A82F6E" w:rsidRDefault="00A82F6E" w:rsidP="003A1BA0">
      <w:pPr>
        <w:tabs>
          <w:tab w:val="left" w:pos="4813"/>
        </w:tabs>
        <w:jc w:val="both"/>
        <w:rPr>
          <w:rFonts w:ascii="Helvetica" w:hAnsi="Helvetica" w:cs="Arial"/>
          <w:b/>
          <w:color w:val="A50021"/>
          <w:sz w:val="23"/>
          <w:szCs w:val="23"/>
          <w:lang w:val="es-ES"/>
        </w:rPr>
      </w:pPr>
    </w:p>
    <w:p w14:paraId="13970056" w14:textId="77777777" w:rsidR="000F4877" w:rsidRPr="00E90955" w:rsidRDefault="000F4877" w:rsidP="003A1BA0">
      <w:pPr>
        <w:tabs>
          <w:tab w:val="left" w:pos="4813"/>
        </w:tabs>
        <w:jc w:val="both"/>
        <w:rPr>
          <w:rFonts w:ascii="Helvetica" w:hAnsi="Helvetica" w:cs="Arial"/>
          <w:b/>
          <w:color w:val="A50021"/>
          <w:sz w:val="23"/>
          <w:szCs w:val="23"/>
          <w:lang w:val="es-ES"/>
        </w:rPr>
      </w:pPr>
    </w:p>
    <w:p w14:paraId="013D233D" w14:textId="4BE844EC" w:rsidR="00831A36" w:rsidRPr="00E90955" w:rsidRDefault="00831A36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  <w:bookmarkStart w:id="1" w:name="OLE_LINK1"/>
      <w:bookmarkStart w:id="2" w:name="OLE_LINK2"/>
      <w:r w:rsidRPr="00E90955">
        <w:rPr>
          <w:rFonts w:ascii="Helvetica" w:hAnsi="Helvetica" w:cs="Arial"/>
          <w:sz w:val="23"/>
          <w:szCs w:val="23"/>
          <w:lang w:val="es-MX"/>
        </w:rPr>
        <w:t xml:space="preserve">En la ciudad de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>Oaxaca de Juárez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, Oaxaca, siendo las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 xml:space="preserve">11 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horas del día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>16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de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 xml:space="preserve">febrero 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del dos mil </w:t>
      </w:r>
      <w:r w:rsidR="00F64AD7" w:rsidRPr="00E90955">
        <w:rPr>
          <w:rFonts w:ascii="Helvetica" w:hAnsi="Helvetica" w:cs="Arial"/>
          <w:sz w:val="23"/>
          <w:szCs w:val="23"/>
          <w:lang w:val="es-MX"/>
        </w:rPr>
        <w:t>veintitrés</w:t>
      </w:r>
      <w:r w:rsidRPr="00E90955">
        <w:rPr>
          <w:rFonts w:ascii="Helvetica" w:hAnsi="Helvetica" w:cs="Arial"/>
          <w:sz w:val="23"/>
          <w:szCs w:val="23"/>
          <w:lang w:val="es-MX"/>
        </w:rPr>
        <w:t>, reunidos en las instalaciones de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>l Instituto Tecnológico de Oaxaca,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sita en la Calle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>Avenida Ing. Víctor Bravo</w:t>
      </w:r>
      <w:r w:rsidR="00056C63" w:rsidRPr="00E90955">
        <w:rPr>
          <w:rFonts w:ascii="Helvetica" w:hAnsi="Helvetica" w:cs="Arial"/>
          <w:sz w:val="23"/>
          <w:szCs w:val="23"/>
          <w:lang w:val="es-MX"/>
        </w:rPr>
        <w:t>, No.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 xml:space="preserve"> 125,</w:t>
      </w:r>
      <w:r w:rsidR="00056C63" w:rsidRPr="00E90955">
        <w:rPr>
          <w:rFonts w:ascii="Helvetica" w:hAnsi="Helvetica" w:cs="Arial"/>
          <w:sz w:val="23"/>
          <w:szCs w:val="23"/>
          <w:lang w:val="es-MX"/>
        </w:rPr>
        <w:t xml:space="preserve"> del </w:t>
      </w:r>
      <w:r w:rsidR="00692F42" w:rsidRPr="00E90955">
        <w:rPr>
          <w:rFonts w:ascii="Helvetica" w:hAnsi="Helvetica" w:cs="Arial"/>
          <w:sz w:val="23"/>
          <w:szCs w:val="23"/>
          <w:lang w:val="es-MX"/>
        </w:rPr>
        <w:t>M</w:t>
      </w:r>
      <w:r w:rsidR="00056C63" w:rsidRPr="00E90955">
        <w:rPr>
          <w:rFonts w:ascii="Helvetica" w:hAnsi="Helvetica" w:cs="Arial"/>
          <w:sz w:val="23"/>
          <w:szCs w:val="23"/>
          <w:lang w:val="es-MX"/>
        </w:rPr>
        <w:t xml:space="preserve">unicipio de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>Oaxaca de Juárez, Oaxaca; la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C.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>Gemma de los Ángeles García Cortés</w:t>
      </w:r>
      <w:r w:rsidRPr="00E90955">
        <w:rPr>
          <w:rFonts w:ascii="Helvetica" w:hAnsi="Helvetica" w:cs="Arial"/>
          <w:sz w:val="23"/>
          <w:szCs w:val="23"/>
          <w:lang w:val="es-MX"/>
        </w:rPr>
        <w:t>, Coordinador</w:t>
      </w:r>
      <w:r w:rsidR="008B0D2D" w:rsidRPr="00E90955">
        <w:rPr>
          <w:rFonts w:ascii="Helvetica" w:hAnsi="Helvetica" w:cs="Arial"/>
          <w:sz w:val="23"/>
          <w:szCs w:val="23"/>
          <w:lang w:val="es-MX"/>
        </w:rPr>
        <w:t>a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de la Mesa Temática de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>Financiamiento</w:t>
      </w:r>
      <w:r w:rsidR="008B0D2D" w:rsidRPr="00E90955">
        <w:rPr>
          <w:rFonts w:ascii="Helvetica" w:hAnsi="Helvetica" w:cs="Arial"/>
          <w:sz w:val="23"/>
          <w:szCs w:val="23"/>
          <w:lang w:val="es-MX"/>
        </w:rPr>
        <w:t>, del Foro Sectorial de “Crecimiento y Desarrollo Económico”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acompañad</w:t>
      </w:r>
      <w:r w:rsidR="008B0D2D" w:rsidRPr="00E90955">
        <w:rPr>
          <w:rFonts w:ascii="Helvetica" w:hAnsi="Helvetica" w:cs="Arial"/>
          <w:sz w:val="23"/>
          <w:szCs w:val="23"/>
          <w:lang w:val="es-MX"/>
        </w:rPr>
        <w:t>a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por el C.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 xml:space="preserve">Wilver Román Martínez Vargas, en su calidad de Moderador y </w:t>
      </w:r>
      <w:r w:rsidR="008B0D2D" w:rsidRPr="00E90955">
        <w:rPr>
          <w:rFonts w:ascii="Helvetica" w:hAnsi="Helvetica" w:cs="Arial"/>
          <w:sz w:val="23"/>
          <w:szCs w:val="23"/>
          <w:lang w:val="es-MX"/>
        </w:rPr>
        <w:t>la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C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>.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 xml:space="preserve">Nallely Solano Castro </w:t>
      </w:r>
      <w:r w:rsidRPr="00E90955">
        <w:rPr>
          <w:rFonts w:ascii="Helvetica" w:hAnsi="Helvetica" w:cs="Arial"/>
          <w:sz w:val="23"/>
          <w:szCs w:val="23"/>
          <w:lang w:val="es-MX"/>
        </w:rPr>
        <w:t>como relator</w:t>
      </w:r>
      <w:r w:rsidR="008B0D2D" w:rsidRPr="00E90955">
        <w:rPr>
          <w:rFonts w:ascii="Helvetica" w:hAnsi="Helvetica" w:cs="Arial"/>
          <w:sz w:val="23"/>
          <w:szCs w:val="23"/>
          <w:lang w:val="es-MX"/>
        </w:rPr>
        <w:t>a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de la Mesa referida, acompañados por representantes de la sociedad civil, </w:t>
      </w:r>
      <w:r w:rsidR="00831D15" w:rsidRPr="00E90955">
        <w:rPr>
          <w:rFonts w:ascii="Helvetica" w:hAnsi="Helvetica" w:cs="Arial"/>
          <w:sz w:val="23"/>
          <w:szCs w:val="23"/>
          <w:lang w:val="es-MX"/>
        </w:rPr>
        <w:t>cámaras empresariales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y de los gobiernos federal y estatal, de acuerdo con la lista de asistencia anexa.</w:t>
      </w:r>
    </w:p>
    <w:p w14:paraId="217D9A54" w14:textId="77777777" w:rsidR="00831A36" w:rsidRPr="00E90955" w:rsidRDefault="00831A36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</w:p>
    <w:p w14:paraId="6A9640B6" w14:textId="5957E095" w:rsidR="00831A36" w:rsidRPr="00E90955" w:rsidRDefault="00831A36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 xml:space="preserve">Todos con el objetivo de participar en el proceso de trabajo convocado en respuesta a los compromisos establecidos en la Ley Estatal de Planeación sobre la </w:t>
      </w:r>
      <w:r w:rsidR="000913F0" w:rsidRPr="00E90955">
        <w:rPr>
          <w:rFonts w:ascii="Helvetica" w:hAnsi="Helvetica" w:cs="Arial"/>
          <w:sz w:val="23"/>
          <w:szCs w:val="23"/>
          <w:lang w:val="es-MX"/>
        </w:rPr>
        <w:t>elaboración y formulación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 del Plan Estatal de Desarrollo, de acuerdo con el siguiente:</w:t>
      </w:r>
    </w:p>
    <w:p w14:paraId="1B4F8DAC" w14:textId="77777777" w:rsidR="00984FB2" w:rsidRPr="00E90955" w:rsidRDefault="00984FB2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</w:p>
    <w:p w14:paraId="1356827E" w14:textId="5C3B6034" w:rsidR="00831A36" w:rsidRPr="00E90955" w:rsidRDefault="00831A36" w:rsidP="003A1BA0">
      <w:pPr>
        <w:jc w:val="both"/>
        <w:rPr>
          <w:rFonts w:ascii="Helvetica" w:hAnsi="Helvetica" w:cs="Arial"/>
          <w:b/>
          <w:sz w:val="23"/>
          <w:szCs w:val="23"/>
          <w:lang w:val="es-MX"/>
        </w:rPr>
      </w:pPr>
      <w:r w:rsidRPr="00E90955">
        <w:rPr>
          <w:rFonts w:ascii="Helvetica" w:hAnsi="Helvetica" w:cs="Arial"/>
          <w:b/>
          <w:sz w:val="23"/>
          <w:szCs w:val="23"/>
          <w:lang w:val="es-MX"/>
        </w:rPr>
        <w:t>Orden del día</w:t>
      </w:r>
    </w:p>
    <w:p w14:paraId="78D8C761" w14:textId="77777777" w:rsidR="00831A36" w:rsidRPr="00E90955" w:rsidRDefault="00831A36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</w:p>
    <w:bookmarkEnd w:id="1"/>
    <w:bookmarkEnd w:id="2"/>
    <w:p w14:paraId="7A0D0CC1" w14:textId="1AA75212" w:rsidR="00831A36" w:rsidRPr="00E90955" w:rsidRDefault="00831A36" w:rsidP="003A1BA0">
      <w:pPr>
        <w:ind w:firstLine="720"/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1.- Registro de asistencia.</w:t>
      </w:r>
    </w:p>
    <w:p w14:paraId="26BF6BC8" w14:textId="200448D1" w:rsidR="00831A36" w:rsidRPr="00E90955" w:rsidRDefault="00831A36" w:rsidP="003A1BA0">
      <w:pPr>
        <w:ind w:firstLine="720"/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2.- Instalación y presentación de la mecánica de la mesa.</w:t>
      </w:r>
    </w:p>
    <w:p w14:paraId="189690AE" w14:textId="0C981DD4" w:rsidR="00831A36" w:rsidRPr="00E90955" w:rsidRDefault="00831A36" w:rsidP="003A1BA0">
      <w:pPr>
        <w:ind w:firstLine="720"/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3.- Presentación de integrantes.</w:t>
      </w:r>
    </w:p>
    <w:p w14:paraId="2178807B" w14:textId="3764CDD8" w:rsidR="00831A36" w:rsidRPr="00E90955" w:rsidRDefault="000913F0" w:rsidP="003A1BA0">
      <w:pPr>
        <w:ind w:firstLine="720"/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4</w:t>
      </w:r>
      <w:r w:rsidR="00831A36" w:rsidRPr="00E90955">
        <w:rPr>
          <w:rFonts w:ascii="Helvetica" w:hAnsi="Helvetica" w:cs="Arial"/>
          <w:sz w:val="23"/>
          <w:szCs w:val="23"/>
          <w:lang w:val="es-ES"/>
        </w:rPr>
        <w:t>.- Ponencias.</w:t>
      </w:r>
    </w:p>
    <w:p w14:paraId="26E5B245" w14:textId="0A03FB87" w:rsidR="00831A36" w:rsidRPr="00E90955" w:rsidRDefault="000913F0" w:rsidP="003A1BA0">
      <w:pPr>
        <w:ind w:firstLine="720"/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5</w:t>
      </w:r>
      <w:r w:rsidR="00831A36" w:rsidRPr="00E90955">
        <w:rPr>
          <w:rFonts w:ascii="Helvetica" w:hAnsi="Helvetica" w:cs="Arial"/>
          <w:sz w:val="23"/>
          <w:szCs w:val="23"/>
          <w:lang w:val="es-ES"/>
        </w:rPr>
        <w:t>.- Sesión de preguntas y respuestas.</w:t>
      </w:r>
    </w:p>
    <w:p w14:paraId="54F4D4C3" w14:textId="69FFFE53" w:rsidR="00831A36" w:rsidRPr="00E90955" w:rsidRDefault="000913F0" w:rsidP="003A1BA0">
      <w:pPr>
        <w:ind w:firstLine="720"/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6</w:t>
      </w:r>
      <w:r w:rsidR="00831A36" w:rsidRPr="00E90955">
        <w:rPr>
          <w:rFonts w:ascii="Helvetica" w:hAnsi="Helvetica" w:cs="Arial"/>
          <w:sz w:val="23"/>
          <w:szCs w:val="23"/>
          <w:lang w:val="es-ES"/>
        </w:rPr>
        <w:t>.- Integración de conclusiones.</w:t>
      </w:r>
    </w:p>
    <w:p w14:paraId="4F93128F" w14:textId="72D605BD" w:rsidR="00831A36" w:rsidRPr="00E90955" w:rsidRDefault="000913F0" w:rsidP="003A1BA0">
      <w:pPr>
        <w:ind w:firstLine="720"/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7</w:t>
      </w:r>
      <w:r w:rsidR="00831A36" w:rsidRPr="00E90955">
        <w:rPr>
          <w:rFonts w:ascii="Helvetica" w:hAnsi="Helvetica" w:cs="Arial"/>
          <w:sz w:val="23"/>
          <w:szCs w:val="23"/>
          <w:lang w:val="es-ES"/>
        </w:rPr>
        <w:t>.- Lectura y firma de la relatoría.</w:t>
      </w:r>
    </w:p>
    <w:p w14:paraId="583BC9FF" w14:textId="00D2D5BA" w:rsidR="00831A36" w:rsidRPr="00E90955" w:rsidRDefault="000913F0" w:rsidP="003A1BA0">
      <w:pPr>
        <w:ind w:firstLine="720"/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8</w:t>
      </w:r>
      <w:r w:rsidR="00831A36" w:rsidRPr="00E90955">
        <w:rPr>
          <w:rFonts w:ascii="Helvetica" w:hAnsi="Helvetica" w:cs="Arial"/>
          <w:sz w:val="23"/>
          <w:szCs w:val="23"/>
          <w:lang w:val="es-ES"/>
        </w:rPr>
        <w:t>.- Cierre de la mesa.</w:t>
      </w:r>
    </w:p>
    <w:p w14:paraId="277D9B0F" w14:textId="0AF288F4" w:rsidR="00831A36" w:rsidRPr="00E90955" w:rsidRDefault="00831A36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</w:p>
    <w:p w14:paraId="157CBF00" w14:textId="77777777" w:rsidR="00F9639C" w:rsidRPr="00E90955" w:rsidRDefault="00F9639C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</w:p>
    <w:p w14:paraId="28B9B9C4" w14:textId="2ABB51E2" w:rsidR="00831A36" w:rsidRPr="00E90955" w:rsidRDefault="00EE243A" w:rsidP="003A1BA0">
      <w:pPr>
        <w:jc w:val="both"/>
        <w:rPr>
          <w:rFonts w:ascii="Helvetica" w:hAnsi="Helvetica" w:cs="Arial"/>
          <w:b/>
          <w:sz w:val="23"/>
          <w:szCs w:val="23"/>
          <w:lang w:val="es-MX"/>
        </w:rPr>
      </w:pPr>
      <w:r w:rsidRPr="00E90955">
        <w:rPr>
          <w:rFonts w:ascii="Helvetica" w:hAnsi="Helvetica" w:cs="Arial"/>
          <w:b/>
          <w:sz w:val="23"/>
          <w:szCs w:val="23"/>
          <w:lang w:val="es-MX"/>
        </w:rPr>
        <w:t>DESARROLLO DE LA REUNIÓN</w:t>
      </w:r>
    </w:p>
    <w:p w14:paraId="7818535D" w14:textId="77777777" w:rsidR="00831A36" w:rsidRPr="00E90955" w:rsidRDefault="00831A36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</w:p>
    <w:p w14:paraId="218AD196" w14:textId="31110D16" w:rsidR="00831A36" w:rsidRPr="00E90955" w:rsidRDefault="0007669E" w:rsidP="003A1BA0">
      <w:pPr>
        <w:jc w:val="both"/>
        <w:rPr>
          <w:rFonts w:ascii="Helvetica" w:hAnsi="Helvetica" w:cs="Arial"/>
          <w:b/>
          <w:sz w:val="23"/>
          <w:szCs w:val="23"/>
          <w:lang w:val="es-MX"/>
        </w:rPr>
      </w:pPr>
      <w:r w:rsidRPr="00E90955">
        <w:rPr>
          <w:rFonts w:ascii="Helvetica" w:hAnsi="Helvetica" w:cs="Arial"/>
          <w:b/>
          <w:sz w:val="23"/>
          <w:szCs w:val="23"/>
          <w:lang w:val="es-MX"/>
        </w:rPr>
        <w:t xml:space="preserve">1.- </w:t>
      </w:r>
      <w:r w:rsidR="00831A36" w:rsidRPr="00E90955">
        <w:rPr>
          <w:rFonts w:ascii="Helvetica" w:hAnsi="Helvetica" w:cs="Arial"/>
          <w:b/>
          <w:sz w:val="23"/>
          <w:szCs w:val="23"/>
          <w:lang w:val="es-MX"/>
        </w:rPr>
        <w:t>Registro de asistencia</w:t>
      </w:r>
    </w:p>
    <w:p w14:paraId="6597315F" w14:textId="77777777" w:rsidR="00831A36" w:rsidRPr="00E90955" w:rsidRDefault="00831A36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>Se anexa lista de participantes.</w:t>
      </w:r>
    </w:p>
    <w:p w14:paraId="6BA77EE6" w14:textId="77777777" w:rsidR="00831A36" w:rsidRPr="00E90955" w:rsidRDefault="00831A36" w:rsidP="003A1BA0">
      <w:pPr>
        <w:jc w:val="both"/>
        <w:rPr>
          <w:rFonts w:ascii="Helvetica" w:hAnsi="Helvetica" w:cs="Arial"/>
          <w:b/>
          <w:sz w:val="23"/>
          <w:szCs w:val="23"/>
          <w:lang w:val="es-MX"/>
        </w:rPr>
      </w:pPr>
    </w:p>
    <w:p w14:paraId="3C6228FB" w14:textId="6CF69C6E" w:rsidR="0007669E" w:rsidRPr="00E90955" w:rsidRDefault="0007669E" w:rsidP="003A1BA0">
      <w:pPr>
        <w:jc w:val="both"/>
        <w:rPr>
          <w:rFonts w:ascii="Helvetica" w:hAnsi="Helvetica" w:cs="Arial"/>
          <w:b/>
          <w:sz w:val="23"/>
          <w:szCs w:val="23"/>
          <w:lang w:val="es-MX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2.- Instalación y presentación de la mecánica de la mesa.</w:t>
      </w:r>
      <w:r w:rsidR="00A349D3" w:rsidRPr="00E90955">
        <w:rPr>
          <w:rFonts w:ascii="Helvetica" w:hAnsi="Helvetica" w:cs="Arial"/>
          <w:b/>
          <w:sz w:val="23"/>
          <w:szCs w:val="23"/>
          <w:lang w:val="es-ES"/>
        </w:rPr>
        <w:t xml:space="preserve"> </w:t>
      </w:r>
    </w:p>
    <w:p w14:paraId="3E11117F" w14:textId="253D23B4" w:rsidR="00831A36" w:rsidRPr="00E90955" w:rsidRDefault="0007669E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 xml:space="preserve">El C. </w:t>
      </w:r>
      <w:r w:rsidR="00984FB2" w:rsidRPr="00E90955">
        <w:rPr>
          <w:rFonts w:ascii="Helvetica" w:hAnsi="Helvetica" w:cs="Arial"/>
          <w:sz w:val="23"/>
          <w:szCs w:val="23"/>
          <w:lang w:val="es-MX"/>
        </w:rPr>
        <w:t>Wilver Román Martínez Vargas</w:t>
      </w:r>
      <w:r w:rsidRPr="00E90955">
        <w:rPr>
          <w:rFonts w:ascii="Helvetica" w:hAnsi="Helvetica" w:cs="Arial"/>
          <w:sz w:val="23"/>
          <w:szCs w:val="23"/>
          <w:lang w:val="es-MX"/>
        </w:rPr>
        <w:t xml:space="preserve">, Moderador de la </w:t>
      </w:r>
      <w:r w:rsidR="00A349D3" w:rsidRPr="00E90955">
        <w:rPr>
          <w:rFonts w:ascii="Helvetica" w:hAnsi="Helvetica" w:cs="Arial"/>
          <w:sz w:val="23"/>
          <w:szCs w:val="23"/>
          <w:lang w:val="es-MX"/>
        </w:rPr>
        <w:t xml:space="preserve">mesa de Financiamiento </w:t>
      </w:r>
      <w:r w:rsidR="000B343E" w:rsidRPr="00E90955">
        <w:rPr>
          <w:rFonts w:ascii="Helvetica" w:hAnsi="Helvetica" w:cs="Arial"/>
          <w:sz w:val="23"/>
          <w:szCs w:val="23"/>
          <w:lang w:val="es-MX"/>
        </w:rPr>
        <w:t>d</w:t>
      </w:r>
      <w:r w:rsidR="00A349D3" w:rsidRPr="00E90955">
        <w:rPr>
          <w:rFonts w:ascii="Helvetica" w:hAnsi="Helvetica" w:cs="Arial"/>
          <w:sz w:val="23"/>
          <w:szCs w:val="23"/>
          <w:lang w:val="es-MX"/>
        </w:rPr>
        <w:t xml:space="preserve">el Foro Sectorial de </w:t>
      </w:r>
      <w:r w:rsidR="004E3991" w:rsidRPr="00E90955">
        <w:rPr>
          <w:rFonts w:ascii="Helvetica" w:hAnsi="Helvetica" w:cs="Arial"/>
          <w:sz w:val="23"/>
          <w:szCs w:val="23"/>
          <w:lang w:val="es-MX"/>
        </w:rPr>
        <w:t>“Crecimiento</w:t>
      </w:r>
      <w:r w:rsidR="00A349D3" w:rsidRPr="00E90955">
        <w:rPr>
          <w:rFonts w:ascii="Helvetica" w:hAnsi="Helvetica" w:cs="Arial"/>
          <w:sz w:val="23"/>
          <w:szCs w:val="23"/>
          <w:lang w:val="es-MX"/>
        </w:rPr>
        <w:t xml:space="preserve"> y Desarrollo Económico”</w:t>
      </w:r>
      <w:r w:rsidRPr="00E90955">
        <w:rPr>
          <w:rFonts w:ascii="Helvetica" w:hAnsi="Helvetica" w:cs="Arial"/>
          <w:sz w:val="23"/>
          <w:szCs w:val="23"/>
          <w:lang w:val="es-MX"/>
        </w:rPr>
        <w:t>, instaló la mesa y describió el proceso de trabajo de la misma ante los asistentes.</w:t>
      </w:r>
    </w:p>
    <w:p w14:paraId="03808631" w14:textId="74A8AD5C" w:rsidR="00A349D3" w:rsidRPr="00E90955" w:rsidRDefault="00A349D3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</w:p>
    <w:p w14:paraId="7BF1F5A3" w14:textId="41B867E6" w:rsidR="00F07DC8" w:rsidRPr="00E90955" w:rsidRDefault="00F07DC8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3.- Presentación de integrantes.</w:t>
      </w:r>
    </w:p>
    <w:p w14:paraId="41F9F3F1" w14:textId="1AD5C718" w:rsidR="0007669E" w:rsidRPr="00E90955" w:rsidRDefault="00F07DC8" w:rsidP="003A1BA0">
      <w:pPr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>Los asistentes e integrantes de la Mesa, se presentaron destacando su nombre, procedencia y el objetivo de su participación.</w:t>
      </w:r>
    </w:p>
    <w:p w14:paraId="6AF01C55" w14:textId="0E191F68" w:rsidR="000913F0" w:rsidRPr="00E90955" w:rsidRDefault="000913F0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2CE34CCC" w14:textId="77777777" w:rsidR="00865E2C" w:rsidRPr="00E90955" w:rsidRDefault="00865E2C" w:rsidP="00CC19D2">
      <w:pPr>
        <w:pStyle w:val="Sinespaciado"/>
        <w:numPr>
          <w:ilvl w:val="0"/>
          <w:numId w:val="2"/>
        </w:numPr>
        <w:tabs>
          <w:tab w:val="left" w:pos="8080"/>
          <w:tab w:val="left" w:pos="8222"/>
          <w:tab w:val="left" w:pos="8364"/>
          <w:tab w:val="left" w:pos="8789"/>
        </w:tabs>
        <w:spacing w:line="276" w:lineRule="auto"/>
        <w:jc w:val="both"/>
        <w:rPr>
          <w:rFonts w:ascii="Helvetica" w:hAnsi="Helvetica" w:cs="Arial"/>
          <w:sz w:val="23"/>
          <w:szCs w:val="23"/>
        </w:rPr>
      </w:pPr>
      <w:r w:rsidRPr="00E90955">
        <w:rPr>
          <w:rFonts w:ascii="Helvetica" w:hAnsi="Helvetica" w:cs="Arial"/>
          <w:sz w:val="23"/>
          <w:szCs w:val="23"/>
        </w:rPr>
        <w:t>C.P. Patricia Ángeles Santos, Consejera Tesorera de CANACO SERVyTUR.</w:t>
      </w:r>
    </w:p>
    <w:p w14:paraId="2705FF42" w14:textId="77777777" w:rsidR="00865E2C" w:rsidRPr="00E90955" w:rsidRDefault="00865E2C" w:rsidP="00CC19D2">
      <w:pPr>
        <w:pStyle w:val="Sinespaciado"/>
        <w:numPr>
          <w:ilvl w:val="0"/>
          <w:numId w:val="2"/>
        </w:numPr>
        <w:tabs>
          <w:tab w:val="left" w:pos="8080"/>
          <w:tab w:val="left" w:pos="8222"/>
          <w:tab w:val="left" w:pos="8364"/>
          <w:tab w:val="left" w:pos="8789"/>
        </w:tabs>
        <w:spacing w:line="276" w:lineRule="auto"/>
        <w:jc w:val="both"/>
        <w:rPr>
          <w:rFonts w:ascii="Helvetica" w:hAnsi="Helvetica" w:cs="Arial"/>
          <w:sz w:val="23"/>
          <w:szCs w:val="23"/>
        </w:rPr>
      </w:pPr>
      <w:r w:rsidRPr="00E90955">
        <w:rPr>
          <w:rFonts w:ascii="Helvetica" w:hAnsi="Helvetica" w:cs="Arial"/>
          <w:sz w:val="23"/>
          <w:szCs w:val="23"/>
        </w:rPr>
        <w:t>Lic. Salvador Carlos López López, Tesorero CANACOPE SERVyTUR.</w:t>
      </w:r>
    </w:p>
    <w:p w14:paraId="2C1E55F4" w14:textId="45A65E9E" w:rsidR="00865E2C" w:rsidRPr="00E90955" w:rsidRDefault="00865E2C" w:rsidP="00CC19D2">
      <w:pPr>
        <w:pStyle w:val="Sinespaciado"/>
        <w:numPr>
          <w:ilvl w:val="0"/>
          <w:numId w:val="2"/>
        </w:numPr>
        <w:tabs>
          <w:tab w:val="left" w:pos="8080"/>
          <w:tab w:val="left" w:pos="8222"/>
          <w:tab w:val="left" w:pos="8364"/>
          <w:tab w:val="left" w:pos="8789"/>
        </w:tabs>
        <w:spacing w:line="276" w:lineRule="auto"/>
        <w:jc w:val="both"/>
        <w:rPr>
          <w:rFonts w:ascii="Helvetica" w:hAnsi="Helvetica" w:cs="Arial"/>
          <w:sz w:val="23"/>
          <w:szCs w:val="23"/>
        </w:rPr>
      </w:pPr>
      <w:r w:rsidRPr="00E90955">
        <w:rPr>
          <w:rFonts w:ascii="Helvetica" w:hAnsi="Helvetica" w:cs="Arial"/>
          <w:sz w:val="23"/>
          <w:szCs w:val="23"/>
        </w:rPr>
        <w:t xml:space="preserve">Lic. Luis García Vera, Gerente de Crédito de la Cooperativa </w:t>
      </w:r>
      <w:r w:rsidR="004A3A8B" w:rsidRPr="00E90955">
        <w:rPr>
          <w:rFonts w:ascii="Helvetica" w:hAnsi="Helvetica" w:cs="Arial"/>
          <w:sz w:val="23"/>
          <w:szCs w:val="23"/>
        </w:rPr>
        <w:t>ACREIMEX</w:t>
      </w:r>
      <w:r w:rsidRPr="00E90955">
        <w:rPr>
          <w:rFonts w:ascii="Helvetica" w:hAnsi="Helvetica" w:cs="Arial"/>
          <w:sz w:val="23"/>
          <w:szCs w:val="23"/>
        </w:rPr>
        <w:t>.</w:t>
      </w:r>
    </w:p>
    <w:p w14:paraId="22D4365A" w14:textId="77777777" w:rsidR="00865E2C" w:rsidRPr="00E90955" w:rsidRDefault="00865E2C" w:rsidP="00CC19D2">
      <w:pPr>
        <w:pStyle w:val="Sinespaciado"/>
        <w:numPr>
          <w:ilvl w:val="0"/>
          <w:numId w:val="2"/>
        </w:numPr>
        <w:tabs>
          <w:tab w:val="left" w:pos="8080"/>
          <w:tab w:val="left" w:pos="8222"/>
          <w:tab w:val="left" w:pos="8364"/>
          <w:tab w:val="left" w:pos="8789"/>
        </w:tabs>
        <w:spacing w:line="276" w:lineRule="auto"/>
        <w:jc w:val="both"/>
        <w:rPr>
          <w:rFonts w:ascii="Helvetica" w:hAnsi="Helvetica" w:cs="Arial"/>
          <w:sz w:val="23"/>
          <w:szCs w:val="23"/>
        </w:rPr>
      </w:pPr>
      <w:r w:rsidRPr="00E90955">
        <w:rPr>
          <w:rFonts w:ascii="Helvetica" w:hAnsi="Helvetica" w:cs="Arial"/>
          <w:sz w:val="23"/>
          <w:szCs w:val="23"/>
        </w:rPr>
        <w:lastRenderedPageBreak/>
        <w:t>Lic. Alberto Gonzalo Sánchez Hernández, Gerente Comercial Cooperativa Yolomecatl.</w:t>
      </w:r>
    </w:p>
    <w:p w14:paraId="4235E3D3" w14:textId="77777777" w:rsidR="00865E2C" w:rsidRPr="00E90955" w:rsidRDefault="00865E2C" w:rsidP="00CC19D2">
      <w:pPr>
        <w:pStyle w:val="Sinespaciado"/>
        <w:numPr>
          <w:ilvl w:val="0"/>
          <w:numId w:val="2"/>
        </w:numPr>
        <w:tabs>
          <w:tab w:val="left" w:pos="8080"/>
          <w:tab w:val="left" w:pos="8222"/>
          <w:tab w:val="left" w:pos="8364"/>
          <w:tab w:val="left" w:pos="8789"/>
        </w:tabs>
        <w:spacing w:line="276" w:lineRule="auto"/>
        <w:jc w:val="both"/>
        <w:rPr>
          <w:rFonts w:ascii="Helvetica" w:hAnsi="Helvetica" w:cs="Arial"/>
          <w:sz w:val="23"/>
          <w:szCs w:val="23"/>
        </w:rPr>
      </w:pPr>
      <w:r w:rsidRPr="00E90955">
        <w:rPr>
          <w:rFonts w:ascii="Helvetica" w:hAnsi="Helvetica" w:cs="Arial"/>
          <w:sz w:val="23"/>
          <w:szCs w:val="23"/>
        </w:rPr>
        <w:t>Mtro. Nehemias Castellanos Hernández, Residente Estatal FIRA Oaxaca.</w:t>
      </w:r>
    </w:p>
    <w:p w14:paraId="2871FA48" w14:textId="77777777" w:rsidR="00865E2C" w:rsidRPr="00E90955" w:rsidRDefault="00865E2C" w:rsidP="00CC19D2">
      <w:pPr>
        <w:pStyle w:val="Sinespaciado"/>
        <w:numPr>
          <w:ilvl w:val="0"/>
          <w:numId w:val="2"/>
        </w:numPr>
        <w:tabs>
          <w:tab w:val="left" w:pos="8080"/>
          <w:tab w:val="left" w:pos="8222"/>
          <w:tab w:val="left" w:pos="8364"/>
          <w:tab w:val="left" w:pos="8789"/>
        </w:tabs>
        <w:spacing w:line="276" w:lineRule="auto"/>
        <w:jc w:val="both"/>
        <w:rPr>
          <w:rFonts w:ascii="Helvetica" w:hAnsi="Helvetica" w:cs="Arial"/>
          <w:sz w:val="23"/>
          <w:szCs w:val="23"/>
        </w:rPr>
      </w:pPr>
      <w:r w:rsidRPr="00E90955">
        <w:rPr>
          <w:rFonts w:ascii="Helvetica" w:hAnsi="Helvetica" w:cs="Arial"/>
          <w:sz w:val="23"/>
          <w:szCs w:val="23"/>
        </w:rPr>
        <w:t>Lic. Norma Francisca Ruiz Olmedo, Asesor CANIRAC.</w:t>
      </w:r>
    </w:p>
    <w:p w14:paraId="185F07AE" w14:textId="77777777" w:rsidR="008B0D2D" w:rsidRPr="00E90955" w:rsidRDefault="00865E2C" w:rsidP="00CC19D2">
      <w:pPr>
        <w:pStyle w:val="Sinespaciado"/>
        <w:numPr>
          <w:ilvl w:val="0"/>
          <w:numId w:val="2"/>
        </w:numPr>
        <w:tabs>
          <w:tab w:val="left" w:pos="8080"/>
          <w:tab w:val="left" w:pos="8222"/>
          <w:tab w:val="left" w:pos="8364"/>
          <w:tab w:val="left" w:pos="8789"/>
        </w:tabs>
        <w:spacing w:line="276" w:lineRule="auto"/>
        <w:jc w:val="both"/>
        <w:rPr>
          <w:rFonts w:ascii="Helvetica" w:hAnsi="Helvetica" w:cs="Arial"/>
          <w:sz w:val="23"/>
          <w:szCs w:val="23"/>
        </w:rPr>
      </w:pPr>
      <w:r w:rsidRPr="00E90955">
        <w:rPr>
          <w:rFonts w:ascii="Helvetica" w:hAnsi="Helvetica" w:cs="Arial"/>
          <w:sz w:val="23"/>
          <w:szCs w:val="23"/>
        </w:rPr>
        <w:t>Lic. Ana Mariza López Trujillo, Prosecretaria de la Asociación de Hoteles y Moteles.</w:t>
      </w:r>
    </w:p>
    <w:p w14:paraId="088E450F" w14:textId="34CC3020" w:rsidR="00FC2440" w:rsidRPr="00E90955" w:rsidRDefault="00FC2440" w:rsidP="00CC19D2">
      <w:pPr>
        <w:pStyle w:val="Sinespaciado"/>
        <w:numPr>
          <w:ilvl w:val="0"/>
          <w:numId w:val="2"/>
        </w:numPr>
        <w:tabs>
          <w:tab w:val="left" w:pos="8080"/>
          <w:tab w:val="left" w:pos="8222"/>
          <w:tab w:val="left" w:pos="8364"/>
          <w:tab w:val="left" w:pos="8789"/>
        </w:tabs>
        <w:spacing w:line="276" w:lineRule="auto"/>
        <w:jc w:val="both"/>
        <w:rPr>
          <w:rFonts w:ascii="Helvetica" w:hAnsi="Helvetica" w:cs="Arial"/>
          <w:sz w:val="23"/>
          <w:szCs w:val="23"/>
        </w:rPr>
      </w:pPr>
      <w:r w:rsidRPr="00E90955">
        <w:rPr>
          <w:rFonts w:ascii="Helvetica" w:hAnsi="Helvetica" w:cs="Arial"/>
          <w:sz w:val="23"/>
          <w:szCs w:val="23"/>
        </w:rPr>
        <w:t>C.P. Alberto Santiago Martínez, Director General del Fideicomiso de Fomento para el Estado de Oaxaca.</w:t>
      </w:r>
    </w:p>
    <w:p w14:paraId="74D685CF" w14:textId="64D85CC5" w:rsidR="00082F20" w:rsidRPr="00E90955" w:rsidRDefault="00082F20" w:rsidP="003A1BA0">
      <w:pPr>
        <w:jc w:val="both"/>
        <w:rPr>
          <w:rFonts w:ascii="Helvetica" w:hAnsi="Helvetica" w:cs="Arial"/>
          <w:b/>
          <w:sz w:val="23"/>
          <w:szCs w:val="23"/>
          <w:lang w:val="es-MX"/>
        </w:rPr>
      </w:pPr>
    </w:p>
    <w:p w14:paraId="040DCD69" w14:textId="77777777" w:rsidR="00082F20" w:rsidRPr="00E90955" w:rsidRDefault="00082F20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71322300" w14:textId="61F64B84" w:rsidR="00626BD4" w:rsidRPr="00E90955" w:rsidRDefault="000913F0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4</w:t>
      </w:r>
      <w:r w:rsidR="00626BD4" w:rsidRPr="00E90955">
        <w:rPr>
          <w:rFonts w:ascii="Helvetica" w:hAnsi="Helvetica" w:cs="Arial"/>
          <w:b/>
          <w:sz w:val="23"/>
          <w:szCs w:val="23"/>
          <w:lang w:val="es-ES"/>
        </w:rPr>
        <w:t>.- Ponencias.</w:t>
      </w:r>
    </w:p>
    <w:p w14:paraId="73938A64" w14:textId="39E218E4" w:rsidR="00984FB2" w:rsidRPr="00E90955" w:rsidRDefault="00626BD4" w:rsidP="001A31DC">
      <w:p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El Moderador, solicitó a los ponentes registrados para participar en la mesa, sus intervenciones,</w:t>
      </w:r>
      <w:r w:rsidR="001A31DC" w:rsidRPr="00E90955">
        <w:rPr>
          <w:rFonts w:ascii="Helvetica" w:hAnsi="Helvetica" w:cs="Arial"/>
          <w:sz w:val="23"/>
          <w:szCs w:val="23"/>
          <w:lang w:val="es-ES"/>
        </w:rPr>
        <w:t xml:space="preserve"> expresando los subtemas que se abordarían en la mesa de Financiamiento;</w:t>
      </w:r>
    </w:p>
    <w:p w14:paraId="7CEBF779" w14:textId="77777777" w:rsidR="001A31DC" w:rsidRPr="00E90955" w:rsidRDefault="001A31DC" w:rsidP="005E5266">
      <w:pPr>
        <w:ind w:left="567" w:hanging="141"/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>•</w:t>
      </w:r>
      <w:r w:rsidRPr="00E90955">
        <w:rPr>
          <w:rFonts w:ascii="Helvetica" w:hAnsi="Helvetica" w:cs="Arial"/>
          <w:sz w:val="23"/>
          <w:szCs w:val="23"/>
          <w:lang w:val="es-MX"/>
        </w:rPr>
        <w:tab/>
        <w:t>Esquemas de Financiamiento para Micro y Pequeñas Empresas.</w:t>
      </w:r>
    </w:p>
    <w:p w14:paraId="0381E94D" w14:textId="77777777" w:rsidR="001A31DC" w:rsidRPr="00E90955" w:rsidRDefault="001A31DC" w:rsidP="005E5266">
      <w:pPr>
        <w:ind w:left="567" w:hanging="141"/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>•</w:t>
      </w:r>
      <w:r w:rsidRPr="00E90955">
        <w:rPr>
          <w:rFonts w:ascii="Helvetica" w:hAnsi="Helvetica" w:cs="Arial"/>
          <w:sz w:val="23"/>
          <w:szCs w:val="23"/>
          <w:lang w:val="es-MX"/>
        </w:rPr>
        <w:tab/>
        <w:t>Esquema de Financiamiento para Impulso Empresarial.</w:t>
      </w:r>
    </w:p>
    <w:p w14:paraId="29DFEAB1" w14:textId="77777777" w:rsidR="001A31DC" w:rsidRPr="00E90955" w:rsidRDefault="001A31DC" w:rsidP="005E5266">
      <w:pPr>
        <w:ind w:left="567" w:hanging="141"/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>•</w:t>
      </w:r>
      <w:r w:rsidRPr="00E90955">
        <w:rPr>
          <w:rFonts w:ascii="Helvetica" w:hAnsi="Helvetica" w:cs="Arial"/>
          <w:sz w:val="23"/>
          <w:szCs w:val="23"/>
          <w:lang w:val="es-MX"/>
        </w:rPr>
        <w:tab/>
        <w:t>Esquemas de Garantía y Contragarantía.</w:t>
      </w:r>
    </w:p>
    <w:p w14:paraId="4FEECE88" w14:textId="463EDB1D" w:rsidR="001A31DC" w:rsidRPr="00E90955" w:rsidRDefault="001A31DC" w:rsidP="005E5266">
      <w:pPr>
        <w:ind w:left="567" w:hanging="141"/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>•</w:t>
      </w:r>
      <w:r w:rsidRPr="00E90955">
        <w:rPr>
          <w:rFonts w:ascii="Helvetica" w:hAnsi="Helvetica" w:cs="Arial"/>
          <w:sz w:val="23"/>
          <w:szCs w:val="23"/>
          <w:lang w:val="es-MX"/>
        </w:rPr>
        <w:tab/>
        <w:t>Acompañamiento para el acceso al financiamiento.</w:t>
      </w:r>
    </w:p>
    <w:p w14:paraId="7468BA2E" w14:textId="70BB5DF6" w:rsidR="00821B9B" w:rsidRPr="00E90955" w:rsidRDefault="00821B9B" w:rsidP="005E5266">
      <w:pPr>
        <w:ind w:left="567" w:hanging="141"/>
        <w:jc w:val="both"/>
        <w:rPr>
          <w:rFonts w:ascii="Helvetica" w:hAnsi="Helvetica" w:cs="Arial"/>
          <w:sz w:val="23"/>
          <w:szCs w:val="23"/>
          <w:lang w:val="es-MX"/>
        </w:rPr>
      </w:pPr>
    </w:p>
    <w:p w14:paraId="5F108BE5" w14:textId="300FD5A1" w:rsidR="00821B9B" w:rsidRPr="00E90955" w:rsidRDefault="00821B9B" w:rsidP="00821B9B">
      <w:pPr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>Así mismo les reiteró la mecánica de trabajo que se llevará a cabo en la mesa</w:t>
      </w:r>
      <w:r w:rsidR="00F9639C" w:rsidRPr="00E90955">
        <w:rPr>
          <w:rFonts w:ascii="Helvetica" w:hAnsi="Helvetica" w:cs="Arial"/>
          <w:sz w:val="23"/>
          <w:szCs w:val="23"/>
          <w:lang w:val="es-MX"/>
        </w:rPr>
        <w:t>.</w:t>
      </w:r>
    </w:p>
    <w:p w14:paraId="7FB6DC49" w14:textId="4AD39DA3" w:rsidR="00984FB2" w:rsidRPr="00E90955" w:rsidRDefault="00984FB2" w:rsidP="003A1BA0">
      <w:pPr>
        <w:jc w:val="both"/>
        <w:rPr>
          <w:rFonts w:ascii="Helvetica" w:hAnsi="Helvetica" w:cs="Arial"/>
          <w:b/>
          <w:i/>
          <w:sz w:val="23"/>
          <w:szCs w:val="23"/>
          <w:lang w:val="es-ES"/>
        </w:rPr>
      </w:pPr>
    </w:p>
    <w:p w14:paraId="335361D0" w14:textId="77777777" w:rsidR="0016113B" w:rsidRPr="00E90955" w:rsidRDefault="0016113B" w:rsidP="003A1BA0">
      <w:pPr>
        <w:jc w:val="both"/>
        <w:rPr>
          <w:rFonts w:ascii="Helvetica" w:hAnsi="Helvetica" w:cs="Arial"/>
          <w:b/>
          <w:i/>
          <w:sz w:val="23"/>
          <w:szCs w:val="23"/>
          <w:lang w:val="es-ES"/>
        </w:rPr>
      </w:pPr>
    </w:p>
    <w:p w14:paraId="6C98DCCC" w14:textId="77777777" w:rsidR="00330CEC" w:rsidRPr="00E90955" w:rsidRDefault="00330CEC" w:rsidP="00CC19D2">
      <w:pPr>
        <w:pStyle w:val="Prrafodelista"/>
        <w:numPr>
          <w:ilvl w:val="0"/>
          <w:numId w:val="3"/>
        </w:num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528DDD80" w14:textId="12F383A4" w:rsidR="00984FB2" w:rsidRPr="00E90955" w:rsidRDefault="00842AB9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 xml:space="preserve">PONENTE: </w:t>
      </w:r>
      <w:r w:rsidR="00763C46" w:rsidRPr="00E90955">
        <w:rPr>
          <w:rFonts w:ascii="Helvetica" w:hAnsi="Helvetica" w:cs="Arial"/>
          <w:b/>
          <w:sz w:val="23"/>
          <w:szCs w:val="23"/>
          <w:lang w:val="es-ES"/>
        </w:rPr>
        <w:t xml:space="preserve">Lic. Ana Mariza López Trujillo. - </w:t>
      </w:r>
      <w:r w:rsidR="00A0057B" w:rsidRPr="00E90955">
        <w:rPr>
          <w:rFonts w:ascii="Helvetica" w:hAnsi="Helvetica" w:cs="Arial"/>
          <w:b/>
          <w:sz w:val="23"/>
          <w:szCs w:val="23"/>
          <w:lang w:val="es-ES"/>
        </w:rPr>
        <w:t>Prosecretaria</w:t>
      </w:r>
      <w:r w:rsidR="00763C46" w:rsidRPr="00E90955">
        <w:rPr>
          <w:rFonts w:ascii="Helvetica" w:hAnsi="Helvetica" w:cs="Arial"/>
          <w:b/>
          <w:sz w:val="23"/>
          <w:szCs w:val="23"/>
          <w:lang w:val="es-ES"/>
        </w:rPr>
        <w:t xml:space="preserve"> de la Asociación de Hoteles y Moteles</w:t>
      </w:r>
      <w:r w:rsidR="00F9639C" w:rsidRPr="00E90955">
        <w:rPr>
          <w:rFonts w:ascii="Helvetica" w:hAnsi="Helvetica" w:cs="Arial"/>
          <w:b/>
          <w:sz w:val="23"/>
          <w:szCs w:val="23"/>
          <w:lang w:val="es-ES"/>
        </w:rPr>
        <w:t>.</w:t>
      </w:r>
    </w:p>
    <w:p w14:paraId="06FF0FBD" w14:textId="77777777" w:rsidR="00D14F7E" w:rsidRPr="00E90955" w:rsidRDefault="00D14F7E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61E0509" w14:textId="77777777" w:rsidR="00E00E22" w:rsidRPr="00E90955" w:rsidRDefault="00842AB9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SUBTEMA: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</w:t>
      </w:r>
    </w:p>
    <w:p w14:paraId="07411108" w14:textId="6AD2DABA" w:rsidR="00763C46" w:rsidRPr="00E90955" w:rsidRDefault="00763C46" w:rsidP="00E00E22">
      <w:pPr>
        <w:pStyle w:val="Prrafodelista"/>
        <w:numPr>
          <w:ilvl w:val="0"/>
          <w:numId w:val="19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Esquemas de Financiamiento para Micro y Pequeñas Empresas.</w:t>
      </w:r>
    </w:p>
    <w:p w14:paraId="75E892FE" w14:textId="77777777" w:rsidR="00842AB9" w:rsidRPr="00E90955" w:rsidRDefault="00842AB9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377D28EA" w14:textId="77777777" w:rsidR="00842AB9" w:rsidRPr="00E90955" w:rsidRDefault="00842AB9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PROBLEMÁTICA:</w:t>
      </w:r>
    </w:p>
    <w:p w14:paraId="314C4B1B" w14:textId="2DF8BB76" w:rsidR="003A1BA0" w:rsidRPr="00E90955" w:rsidRDefault="003A1BA0" w:rsidP="00CC19D2">
      <w:pPr>
        <w:pStyle w:val="Prrafodelista"/>
        <w:numPr>
          <w:ilvl w:val="0"/>
          <w:numId w:val="7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N</w:t>
      </w:r>
      <w:r w:rsidR="00763C46" w:rsidRPr="00E90955">
        <w:rPr>
          <w:rFonts w:ascii="Helvetica" w:hAnsi="Helvetica" w:cs="Arial"/>
          <w:sz w:val="23"/>
          <w:szCs w:val="23"/>
          <w:lang w:val="es-ES"/>
        </w:rPr>
        <w:t>ecesidad de capacitación al personal, para poder brindar un mejor servicio</w:t>
      </w:r>
      <w:r w:rsidRPr="00E90955">
        <w:rPr>
          <w:rFonts w:ascii="Helvetica" w:hAnsi="Helvetica" w:cs="Arial"/>
          <w:sz w:val="23"/>
          <w:szCs w:val="23"/>
          <w:lang w:val="es-ES"/>
        </w:rPr>
        <w:t>, al turismo internacional</w:t>
      </w:r>
      <w:r w:rsidR="00842AB9" w:rsidRPr="00E90955">
        <w:rPr>
          <w:rFonts w:ascii="Helvetica" w:hAnsi="Helvetica" w:cs="Arial"/>
          <w:sz w:val="23"/>
          <w:szCs w:val="23"/>
          <w:lang w:val="es-ES"/>
        </w:rPr>
        <w:t>.</w:t>
      </w:r>
    </w:p>
    <w:p w14:paraId="3A3C57DD" w14:textId="57128C3D" w:rsidR="003A1BA0" w:rsidRPr="00E90955" w:rsidRDefault="003A1BA0" w:rsidP="00CC19D2">
      <w:pPr>
        <w:pStyle w:val="Prrafodelista"/>
        <w:numPr>
          <w:ilvl w:val="0"/>
          <w:numId w:val="7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Falta de lugares céntricos </w:t>
      </w:r>
      <w:r w:rsidR="00AC79EE" w:rsidRPr="00E90955">
        <w:rPr>
          <w:rFonts w:ascii="Helvetica" w:hAnsi="Helvetica" w:cs="Arial"/>
          <w:sz w:val="23"/>
          <w:szCs w:val="23"/>
          <w:lang w:val="es-ES"/>
        </w:rPr>
        <w:t xml:space="preserve">donde se puedan 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brindar </w:t>
      </w:r>
      <w:r w:rsidR="00AC79EE" w:rsidRPr="00E90955">
        <w:rPr>
          <w:rFonts w:ascii="Helvetica" w:hAnsi="Helvetica" w:cs="Arial"/>
          <w:sz w:val="23"/>
          <w:szCs w:val="23"/>
          <w:lang w:val="es-ES"/>
        </w:rPr>
        <w:t>más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servicios</w:t>
      </w:r>
      <w:r w:rsidR="00AC79EE" w:rsidRPr="00E90955">
        <w:rPr>
          <w:rFonts w:ascii="Helvetica" w:hAnsi="Helvetica" w:cs="Arial"/>
          <w:sz w:val="23"/>
          <w:szCs w:val="23"/>
          <w:lang w:val="es-ES"/>
        </w:rPr>
        <w:t>, con lo cual tengan oportunidad de c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ompetir con los </w:t>
      </w:r>
      <w:r w:rsidR="00AC79EE" w:rsidRPr="00E90955">
        <w:rPr>
          <w:rFonts w:ascii="Helvetica" w:hAnsi="Helvetica" w:cs="Arial"/>
          <w:sz w:val="23"/>
          <w:szCs w:val="23"/>
          <w:lang w:val="es-ES"/>
        </w:rPr>
        <w:t>negocios de in</w:t>
      </w:r>
      <w:r w:rsidRPr="00E90955">
        <w:rPr>
          <w:rFonts w:ascii="Helvetica" w:hAnsi="Helvetica" w:cs="Arial"/>
          <w:sz w:val="23"/>
          <w:szCs w:val="23"/>
          <w:lang w:val="es-ES"/>
        </w:rPr>
        <w:t>versión foránea</w:t>
      </w:r>
      <w:r w:rsidR="00AC79EE" w:rsidRPr="00E90955">
        <w:rPr>
          <w:rFonts w:ascii="Helvetica" w:hAnsi="Helvetica" w:cs="Arial"/>
          <w:sz w:val="23"/>
          <w:szCs w:val="23"/>
          <w:lang w:val="es-ES"/>
        </w:rPr>
        <w:t xml:space="preserve"> (nacionales y extranjeros).</w:t>
      </w:r>
    </w:p>
    <w:p w14:paraId="7D9AD859" w14:textId="5118A422" w:rsidR="00527F29" w:rsidRPr="00E90955" w:rsidRDefault="00527F29" w:rsidP="00CC19D2">
      <w:pPr>
        <w:pStyle w:val="Prrafodelista"/>
        <w:numPr>
          <w:ilvl w:val="0"/>
          <w:numId w:val="7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Existencia de inseguridad y bloqueos que afectan</w:t>
      </w:r>
      <w:r w:rsidR="00E57B28" w:rsidRPr="00E90955">
        <w:rPr>
          <w:rFonts w:ascii="Helvetica" w:hAnsi="Helvetica" w:cs="Arial"/>
          <w:sz w:val="23"/>
          <w:szCs w:val="23"/>
          <w:lang w:val="es-ES"/>
        </w:rPr>
        <w:t>.</w:t>
      </w:r>
    </w:p>
    <w:p w14:paraId="25B5874E" w14:textId="335233FD" w:rsidR="00842AB9" w:rsidRPr="00E90955" w:rsidRDefault="00842AB9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0C82F242" w14:textId="317CB26E" w:rsidR="003A1BA0" w:rsidRPr="00E90955" w:rsidRDefault="009866FA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SOLUCIÓN:</w:t>
      </w:r>
    </w:p>
    <w:p w14:paraId="17D5EA60" w14:textId="759E5F13" w:rsidR="009866FA" w:rsidRPr="00E90955" w:rsidRDefault="009866FA" w:rsidP="00CC19D2">
      <w:pPr>
        <w:pStyle w:val="Prrafodelista"/>
        <w:numPr>
          <w:ilvl w:val="0"/>
          <w:numId w:val="6"/>
        </w:numPr>
        <w:jc w:val="both"/>
        <w:rPr>
          <w:rFonts w:ascii="Helvetica" w:hAnsi="Helvetica" w:cs="Arial"/>
          <w:bCs/>
          <w:sz w:val="23"/>
          <w:szCs w:val="23"/>
          <w:lang w:val="es-ES"/>
        </w:rPr>
      </w:pPr>
      <w:r w:rsidRPr="00E90955">
        <w:rPr>
          <w:rFonts w:ascii="Helvetica" w:hAnsi="Helvetica" w:cs="Arial"/>
          <w:bCs/>
          <w:sz w:val="23"/>
          <w:szCs w:val="23"/>
          <w:lang w:val="es-ES"/>
        </w:rPr>
        <w:t>Implementar programas para apoyar a los turistas</w:t>
      </w:r>
      <w:r w:rsidR="00A24D06" w:rsidRPr="00E90955">
        <w:rPr>
          <w:rFonts w:ascii="Helvetica" w:hAnsi="Helvetica" w:cs="Arial"/>
          <w:bCs/>
          <w:sz w:val="23"/>
          <w:szCs w:val="23"/>
          <w:lang w:val="es-ES"/>
        </w:rPr>
        <w:t>.</w:t>
      </w:r>
    </w:p>
    <w:p w14:paraId="616B71DD" w14:textId="099B73E1" w:rsidR="009866FA" w:rsidRPr="00E90955" w:rsidRDefault="009866FA" w:rsidP="00CC19D2">
      <w:pPr>
        <w:pStyle w:val="Prrafodelista"/>
        <w:numPr>
          <w:ilvl w:val="0"/>
          <w:numId w:val="6"/>
        </w:numPr>
        <w:jc w:val="both"/>
        <w:rPr>
          <w:rFonts w:ascii="Helvetica" w:hAnsi="Helvetica" w:cs="Arial"/>
          <w:bCs/>
          <w:sz w:val="23"/>
          <w:szCs w:val="23"/>
          <w:lang w:val="es-ES"/>
        </w:rPr>
      </w:pPr>
      <w:r w:rsidRPr="00E90955">
        <w:rPr>
          <w:rFonts w:ascii="Helvetica" w:hAnsi="Helvetica" w:cs="Arial"/>
          <w:bCs/>
          <w:sz w:val="23"/>
          <w:szCs w:val="23"/>
          <w:lang w:val="es-ES"/>
        </w:rPr>
        <w:t>Capacitar a m</w:t>
      </w:r>
      <w:r w:rsidR="006C1644" w:rsidRPr="00E90955">
        <w:rPr>
          <w:rFonts w:ascii="Helvetica" w:hAnsi="Helvetica" w:cs="Arial"/>
          <w:bCs/>
          <w:sz w:val="23"/>
          <w:szCs w:val="23"/>
          <w:lang w:val="es-ES"/>
        </w:rPr>
        <w:t xml:space="preserve">ayor cantidad de personas </w:t>
      </w:r>
      <w:r w:rsidRPr="00E90955">
        <w:rPr>
          <w:rFonts w:ascii="Helvetica" w:hAnsi="Helvetica" w:cs="Arial"/>
          <w:bCs/>
          <w:sz w:val="23"/>
          <w:szCs w:val="23"/>
          <w:lang w:val="es-ES"/>
        </w:rPr>
        <w:t xml:space="preserve">para </w:t>
      </w:r>
      <w:r w:rsidR="006C1644" w:rsidRPr="00E90955">
        <w:rPr>
          <w:rFonts w:ascii="Helvetica" w:hAnsi="Helvetica" w:cs="Arial"/>
          <w:bCs/>
          <w:sz w:val="23"/>
          <w:szCs w:val="23"/>
          <w:lang w:val="es-ES"/>
        </w:rPr>
        <w:t>brindar</w:t>
      </w:r>
      <w:r w:rsidRPr="00E90955">
        <w:rPr>
          <w:rFonts w:ascii="Helvetica" w:hAnsi="Helvetica" w:cs="Arial"/>
          <w:bCs/>
          <w:sz w:val="23"/>
          <w:szCs w:val="23"/>
          <w:lang w:val="es-ES"/>
        </w:rPr>
        <w:t xml:space="preserve"> un mejor servicio</w:t>
      </w:r>
      <w:r w:rsidR="006C1644" w:rsidRPr="00E90955">
        <w:rPr>
          <w:rFonts w:ascii="Helvetica" w:hAnsi="Helvetica" w:cs="Arial"/>
          <w:bCs/>
          <w:sz w:val="23"/>
          <w:szCs w:val="23"/>
          <w:lang w:val="es-ES"/>
        </w:rPr>
        <w:t>.</w:t>
      </w:r>
    </w:p>
    <w:p w14:paraId="13087D40" w14:textId="130A21AB" w:rsidR="00330CEC" w:rsidRPr="00E90955" w:rsidRDefault="00330CE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06BA56D2" w14:textId="2370D270" w:rsidR="00A24D06" w:rsidRDefault="00A24D06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A45C51D" w14:textId="77777777" w:rsidR="00A33B5C" w:rsidRPr="00E90955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59EE6A45" w14:textId="77777777" w:rsidR="003A1BA0" w:rsidRPr="00E90955" w:rsidRDefault="003A1BA0" w:rsidP="00CC19D2">
      <w:pPr>
        <w:pStyle w:val="Prrafodelista"/>
        <w:numPr>
          <w:ilvl w:val="0"/>
          <w:numId w:val="3"/>
        </w:num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73A1499F" w14:textId="46BE11AE" w:rsidR="00842AB9" w:rsidRPr="00E90955" w:rsidRDefault="00842AB9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PONENTE: C.P. Patricia Ángeles Santos, Consejera Tesorera de CANACO SERVyTUR.</w:t>
      </w:r>
    </w:p>
    <w:p w14:paraId="04B90A78" w14:textId="77777777" w:rsidR="005D4826" w:rsidRPr="00E90955" w:rsidRDefault="005D4826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0DF67C99" w14:textId="32D53CF6" w:rsidR="00D14F7E" w:rsidRPr="00E90955" w:rsidRDefault="00842AB9" w:rsidP="006153BF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 xml:space="preserve">SUBTEMA: </w:t>
      </w:r>
    </w:p>
    <w:p w14:paraId="607CD037" w14:textId="020B7E3C" w:rsidR="006153BF" w:rsidRPr="00EE243A" w:rsidRDefault="00842AB9" w:rsidP="00EE243A">
      <w:pPr>
        <w:pStyle w:val="Prrafodelista"/>
        <w:numPr>
          <w:ilvl w:val="0"/>
          <w:numId w:val="2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E243A">
        <w:rPr>
          <w:rFonts w:ascii="Helvetica" w:hAnsi="Helvetica" w:cs="Arial"/>
          <w:sz w:val="23"/>
          <w:szCs w:val="23"/>
          <w:lang w:val="es-ES"/>
        </w:rPr>
        <w:t>Esquemas de Financiamiento para Micro y Pequeñas Empresas.</w:t>
      </w:r>
      <w:r w:rsidR="006153BF" w:rsidRPr="00EE243A">
        <w:rPr>
          <w:rFonts w:ascii="Helvetica" w:hAnsi="Helvetica" w:cs="Arial"/>
          <w:sz w:val="23"/>
          <w:szCs w:val="23"/>
          <w:lang w:val="es-ES"/>
        </w:rPr>
        <w:t xml:space="preserve"> </w:t>
      </w:r>
    </w:p>
    <w:p w14:paraId="101164A8" w14:textId="7450F2BA" w:rsidR="006153BF" w:rsidRPr="00EE243A" w:rsidRDefault="006153BF" w:rsidP="00EE243A">
      <w:pPr>
        <w:pStyle w:val="Prrafodelista"/>
        <w:numPr>
          <w:ilvl w:val="0"/>
          <w:numId w:val="2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E243A">
        <w:rPr>
          <w:rFonts w:ascii="Helvetica" w:hAnsi="Helvetica" w:cs="Arial"/>
          <w:sz w:val="23"/>
          <w:szCs w:val="23"/>
          <w:lang w:val="es-ES"/>
        </w:rPr>
        <w:t>Esquema de Financiamiento para Impulso Empresarial.</w:t>
      </w:r>
    </w:p>
    <w:p w14:paraId="32545C98" w14:textId="358D31F1" w:rsidR="00842AB9" w:rsidRPr="00E90955" w:rsidRDefault="00842AB9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26C20CD2" w14:textId="77777777" w:rsidR="00842AB9" w:rsidRPr="00E90955" w:rsidRDefault="00842AB9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PROBLEMÁTICA:</w:t>
      </w:r>
    </w:p>
    <w:p w14:paraId="40378118" w14:textId="6D8963AB" w:rsidR="00842AB9" w:rsidRPr="00E90955" w:rsidRDefault="00842AB9" w:rsidP="00CC19D2">
      <w:pPr>
        <w:pStyle w:val="Prrafodelista"/>
        <w:numPr>
          <w:ilvl w:val="0"/>
          <w:numId w:val="8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Apertura de programas de financiamientos de convocatorias </w:t>
      </w:r>
      <w:r w:rsidR="00894850" w:rsidRPr="00E90955">
        <w:rPr>
          <w:rFonts w:ascii="Helvetica" w:hAnsi="Helvetica" w:cs="Arial"/>
          <w:sz w:val="23"/>
          <w:szCs w:val="23"/>
          <w:lang w:val="es-ES"/>
        </w:rPr>
        <w:t xml:space="preserve">durante </w:t>
      </w:r>
      <w:r w:rsidRPr="00E90955">
        <w:rPr>
          <w:rFonts w:ascii="Helvetica" w:hAnsi="Helvetica" w:cs="Arial"/>
          <w:sz w:val="23"/>
          <w:szCs w:val="23"/>
          <w:lang w:val="es-ES"/>
        </w:rPr>
        <w:t>corto tiempo</w:t>
      </w:r>
      <w:r w:rsidR="00894850" w:rsidRPr="00E90955">
        <w:rPr>
          <w:rFonts w:ascii="Helvetica" w:hAnsi="Helvetica" w:cs="Arial"/>
          <w:sz w:val="23"/>
          <w:szCs w:val="23"/>
          <w:lang w:val="es-ES"/>
        </w:rPr>
        <w:t>, se acaba rápidamente el presupuesto.</w:t>
      </w:r>
    </w:p>
    <w:p w14:paraId="747FF7F1" w14:textId="0FD7C116" w:rsidR="00842AB9" w:rsidRPr="00E90955" w:rsidRDefault="00842AB9" w:rsidP="00CC19D2">
      <w:pPr>
        <w:pStyle w:val="Prrafodelista"/>
        <w:numPr>
          <w:ilvl w:val="0"/>
          <w:numId w:val="8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Requisitos extensos para obtener el financiamiento.</w:t>
      </w:r>
    </w:p>
    <w:p w14:paraId="63172036" w14:textId="7163ACEB" w:rsidR="00842AB9" w:rsidRPr="00E90955" w:rsidRDefault="00842AB9" w:rsidP="00CC19D2">
      <w:pPr>
        <w:pStyle w:val="Prrafodelista"/>
        <w:numPr>
          <w:ilvl w:val="0"/>
          <w:numId w:val="8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Tasas de interés muy altas</w:t>
      </w:r>
      <w:r w:rsidR="00C06D00" w:rsidRPr="00E90955">
        <w:rPr>
          <w:rFonts w:ascii="Helvetica" w:hAnsi="Helvetica" w:cs="Arial"/>
          <w:sz w:val="23"/>
          <w:szCs w:val="23"/>
          <w:lang w:val="es-ES"/>
        </w:rPr>
        <w:t xml:space="preserve"> en las instituciones</w:t>
      </w:r>
      <w:r w:rsidRPr="00E90955">
        <w:rPr>
          <w:rFonts w:ascii="Helvetica" w:hAnsi="Helvetica" w:cs="Arial"/>
          <w:sz w:val="23"/>
          <w:szCs w:val="23"/>
          <w:lang w:val="es-ES"/>
        </w:rPr>
        <w:t>.</w:t>
      </w:r>
    </w:p>
    <w:p w14:paraId="0FAE56D0" w14:textId="601DED8C" w:rsidR="00842AB9" w:rsidRPr="00E90955" w:rsidRDefault="00842AB9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5224F2C1" w14:textId="20FEDAB2" w:rsidR="00842AB9" w:rsidRPr="00E90955" w:rsidRDefault="00842AB9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SOLUCIÓN:</w:t>
      </w:r>
    </w:p>
    <w:p w14:paraId="19801E0A" w14:textId="49333870" w:rsidR="00842AB9" w:rsidRPr="00E90955" w:rsidRDefault="00842AB9" w:rsidP="00CC19D2">
      <w:pPr>
        <w:pStyle w:val="Prrafodelista"/>
        <w:numPr>
          <w:ilvl w:val="0"/>
          <w:numId w:val="4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Reducir los requisitos</w:t>
      </w:r>
      <w:r w:rsidR="007A75A7" w:rsidRPr="00E90955">
        <w:rPr>
          <w:rFonts w:ascii="Helvetica" w:hAnsi="Helvetica" w:cs="Arial"/>
          <w:sz w:val="23"/>
          <w:szCs w:val="23"/>
          <w:lang w:val="es-ES"/>
        </w:rPr>
        <w:t xml:space="preserve"> de un financiamiento,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para ser más prácticos y concretos.</w:t>
      </w:r>
    </w:p>
    <w:p w14:paraId="1FD95716" w14:textId="619D9798" w:rsidR="003A1BA0" w:rsidRPr="00E90955" w:rsidRDefault="003A1BA0" w:rsidP="00CC19D2">
      <w:pPr>
        <w:pStyle w:val="Prrafodelista"/>
        <w:numPr>
          <w:ilvl w:val="0"/>
          <w:numId w:val="4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Financiamiento para reactivar los negocios</w:t>
      </w:r>
      <w:r w:rsidR="00FF362D" w:rsidRPr="00E90955">
        <w:rPr>
          <w:rFonts w:ascii="Helvetica" w:hAnsi="Helvetica" w:cs="Arial"/>
          <w:sz w:val="23"/>
          <w:szCs w:val="23"/>
          <w:lang w:val="es-ES"/>
        </w:rPr>
        <w:t>, incrementar el presupuesto.</w:t>
      </w:r>
    </w:p>
    <w:p w14:paraId="7ADB323A" w14:textId="46C2159C" w:rsidR="003A1BA0" w:rsidRPr="00E90955" w:rsidRDefault="003A1BA0" w:rsidP="00CC19D2">
      <w:pPr>
        <w:pStyle w:val="Prrafodelista"/>
        <w:numPr>
          <w:ilvl w:val="0"/>
          <w:numId w:val="4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Mantener historiales crediticios.</w:t>
      </w:r>
    </w:p>
    <w:p w14:paraId="1EC3E09C" w14:textId="301F05EA" w:rsidR="003A1BA0" w:rsidRPr="00E90955" w:rsidRDefault="003A1BA0" w:rsidP="00CC19D2">
      <w:pPr>
        <w:pStyle w:val="Prrafodelista"/>
        <w:numPr>
          <w:ilvl w:val="0"/>
          <w:numId w:val="4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Implementar </w:t>
      </w:r>
      <w:r w:rsidR="00D14F7E" w:rsidRPr="00E90955">
        <w:rPr>
          <w:rFonts w:ascii="Helvetica" w:hAnsi="Helvetica" w:cs="Arial"/>
          <w:sz w:val="23"/>
          <w:szCs w:val="23"/>
          <w:lang w:val="es-ES"/>
        </w:rPr>
        <w:t xml:space="preserve">aportaciones de garantías por parte del </w:t>
      </w:r>
      <w:r w:rsidRPr="00E90955">
        <w:rPr>
          <w:rFonts w:ascii="Helvetica" w:hAnsi="Helvetica" w:cs="Arial"/>
          <w:sz w:val="23"/>
          <w:szCs w:val="23"/>
          <w:lang w:val="es-ES"/>
        </w:rPr>
        <w:t>gobierno del estado de Oaxaca,</w:t>
      </w:r>
      <w:r w:rsidR="00D665A3" w:rsidRPr="00E90955">
        <w:rPr>
          <w:rFonts w:ascii="Helvetica" w:hAnsi="Helvetica" w:cs="Arial"/>
          <w:sz w:val="23"/>
          <w:szCs w:val="23"/>
          <w:lang w:val="es-ES"/>
        </w:rPr>
        <w:t xml:space="preserve"> a través de la banca comercial e instituciones no bancarias como lo son las cooperativas,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para poder disminuir el riesgo crediticio y poder disminuir la tasa de interés.</w:t>
      </w:r>
    </w:p>
    <w:p w14:paraId="6CDA2A5A" w14:textId="6577B652" w:rsidR="003A1BA0" w:rsidRPr="00E90955" w:rsidRDefault="003D616A" w:rsidP="00CC19D2">
      <w:pPr>
        <w:pStyle w:val="Prrafodelista"/>
        <w:numPr>
          <w:ilvl w:val="0"/>
          <w:numId w:val="4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Atracción de </w:t>
      </w:r>
      <w:r w:rsidR="003A1BA0" w:rsidRPr="00E90955">
        <w:rPr>
          <w:rFonts w:ascii="Helvetica" w:hAnsi="Helvetica" w:cs="Arial"/>
          <w:sz w:val="23"/>
          <w:szCs w:val="23"/>
          <w:lang w:val="es-ES"/>
        </w:rPr>
        <w:t>inversión en sectores diversos al turismo, como son la industria.</w:t>
      </w:r>
    </w:p>
    <w:p w14:paraId="3C9A600D" w14:textId="21C1A829" w:rsidR="00105F15" w:rsidRDefault="00105F15" w:rsidP="00105F15">
      <w:pPr>
        <w:pStyle w:val="Prrafodelista"/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1D5CFFFE" w14:textId="77777777" w:rsidR="00E90955" w:rsidRPr="00E90955" w:rsidRDefault="00E90955" w:rsidP="00105F15">
      <w:pPr>
        <w:pStyle w:val="Prrafodelista"/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3BFAC5F4" w14:textId="77777777" w:rsidR="0016113B" w:rsidRPr="00E90955" w:rsidRDefault="0016113B" w:rsidP="00105F15">
      <w:pPr>
        <w:pStyle w:val="Prrafodelista"/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387BBA3D" w14:textId="77777777" w:rsidR="00330CEC" w:rsidRPr="00E90955" w:rsidRDefault="00330CEC" w:rsidP="00CC19D2">
      <w:pPr>
        <w:pStyle w:val="Prrafodelista"/>
        <w:numPr>
          <w:ilvl w:val="0"/>
          <w:numId w:val="3"/>
        </w:numPr>
        <w:jc w:val="both"/>
        <w:rPr>
          <w:rFonts w:ascii="Helvetica" w:hAnsi="Helvetica" w:cs="Arial"/>
          <w:b/>
          <w:bCs/>
          <w:sz w:val="23"/>
          <w:szCs w:val="23"/>
          <w:lang w:val="es-ES"/>
        </w:rPr>
      </w:pPr>
    </w:p>
    <w:p w14:paraId="7D66EC5F" w14:textId="31304C7E" w:rsidR="00D665A3" w:rsidRPr="00E90955" w:rsidRDefault="00D665A3" w:rsidP="00D665A3">
      <w:pPr>
        <w:jc w:val="both"/>
        <w:rPr>
          <w:rFonts w:ascii="Helvetica" w:hAnsi="Helvetica" w:cs="Arial"/>
          <w:b/>
          <w:bCs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bCs/>
          <w:sz w:val="23"/>
          <w:szCs w:val="23"/>
          <w:lang w:val="es-ES"/>
        </w:rPr>
        <w:t>PONENTE: Lic. Norma Francisca Ruiz Olmedo, Asesor CANIRAC.</w:t>
      </w:r>
    </w:p>
    <w:p w14:paraId="24F35AE9" w14:textId="77777777" w:rsidR="005D4826" w:rsidRPr="00E90955" w:rsidRDefault="005D4826" w:rsidP="00D665A3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22AC3779" w14:textId="77777777" w:rsidR="00E00E22" w:rsidRPr="00E90955" w:rsidRDefault="00D665A3" w:rsidP="00D665A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SUBTEMA:</w:t>
      </w:r>
    </w:p>
    <w:p w14:paraId="20439BB7" w14:textId="4AD294C2" w:rsidR="00D665A3" w:rsidRPr="00E90955" w:rsidRDefault="00D665A3" w:rsidP="00E00E22">
      <w:pPr>
        <w:pStyle w:val="Prrafodelista"/>
        <w:numPr>
          <w:ilvl w:val="0"/>
          <w:numId w:val="18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Esquemas de Financiamiento para Micro y Pequeñas Empresas.</w:t>
      </w:r>
    </w:p>
    <w:p w14:paraId="5CB98163" w14:textId="77777777" w:rsidR="00D665A3" w:rsidRPr="00E90955" w:rsidRDefault="00D665A3" w:rsidP="00D665A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53A59EDC" w14:textId="64F01C0D" w:rsidR="00D665A3" w:rsidRPr="00E90955" w:rsidRDefault="00D665A3" w:rsidP="00D665A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PROBLEMÁTICA:</w:t>
      </w:r>
    </w:p>
    <w:p w14:paraId="6A70FCFB" w14:textId="727327C8" w:rsidR="006153BF" w:rsidRPr="00E90955" w:rsidRDefault="006153BF" w:rsidP="00CC19D2">
      <w:pPr>
        <w:pStyle w:val="Prrafodelista"/>
        <w:numPr>
          <w:ilvl w:val="0"/>
          <w:numId w:val="9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Incremento </w:t>
      </w:r>
      <w:r w:rsidR="00EF7259" w:rsidRPr="00E90955">
        <w:rPr>
          <w:rFonts w:ascii="Helvetica" w:hAnsi="Helvetica" w:cs="Arial"/>
          <w:sz w:val="23"/>
          <w:szCs w:val="23"/>
          <w:lang w:val="es-ES"/>
        </w:rPr>
        <w:t>de nuevos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negocios de inversión </w:t>
      </w:r>
      <w:r w:rsidR="007A75A7" w:rsidRPr="00E90955">
        <w:rPr>
          <w:rFonts w:ascii="Helvetica" w:hAnsi="Helvetica" w:cs="Arial"/>
          <w:sz w:val="23"/>
          <w:szCs w:val="23"/>
          <w:lang w:val="es-ES"/>
        </w:rPr>
        <w:t>foránea</w:t>
      </w:r>
      <w:r w:rsidR="00EF7259" w:rsidRPr="00E90955">
        <w:rPr>
          <w:rFonts w:ascii="Helvetica" w:hAnsi="Helvetica" w:cs="Arial"/>
          <w:sz w:val="23"/>
          <w:szCs w:val="23"/>
          <w:lang w:val="es-ES"/>
        </w:rPr>
        <w:t xml:space="preserve"> que ofrecen variedad de productos y servicios.</w:t>
      </w:r>
    </w:p>
    <w:p w14:paraId="1DBC5003" w14:textId="4B0D3F5D" w:rsidR="007A75A7" w:rsidRPr="00E90955" w:rsidRDefault="007A75A7" w:rsidP="00CC19D2">
      <w:pPr>
        <w:pStyle w:val="Prrafodelista"/>
        <w:numPr>
          <w:ilvl w:val="0"/>
          <w:numId w:val="9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Disminución d</w:t>
      </w:r>
      <w:r w:rsidR="004F19A7" w:rsidRPr="00E90955">
        <w:rPr>
          <w:rFonts w:ascii="Helvetica" w:hAnsi="Helvetica" w:cs="Arial"/>
          <w:sz w:val="23"/>
          <w:szCs w:val="23"/>
          <w:lang w:val="es-ES"/>
        </w:rPr>
        <w:t xml:space="preserve">e ingresos durante la pandemia, </w:t>
      </w:r>
      <w:r w:rsidRPr="00E90955">
        <w:rPr>
          <w:rFonts w:ascii="Helvetica" w:hAnsi="Helvetica" w:cs="Arial"/>
          <w:sz w:val="23"/>
          <w:szCs w:val="23"/>
          <w:lang w:val="es-ES"/>
        </w:rPr>
        <w:t>que se ve reflejado en los estados financieros</w:t>
      </w:r>
      <w:r w:rsidR="007E653D" w:rsidRPr="00E90955">
        <w:rPr>
          <w:rFonts w:ascii="Helvetica" w:hAnsi="Helvetica" w:cs="Arial"/>
          <w:sz w:val="23"/>
          <w:szCs w:val="23"/>
          <w:lang w:val="es-ES"/>
        </w:rPr>
        <w:t xml:space="preserve"> y </w:t>
      </w:r>
      <w:r w:rsidR="00A33A3A" w:rsidRPr="00E90955">
        <w:rPr>
          <w:rFonts w:ascii="Helvetica" w:hAnsi="Helvetica" w:cs="Arial"/>
          <w:sz w:val="23"/>
          <w:szCs w:val="23"/>
          <w:lang w:val="es-ES"/>
        </w:rPr>
        <w:t xml:space="preserve">afectó a la calificación de </w:t>
      </w:r>
      <w:r w:rsidR="007E653D" w:rsidRPr="00E90955">
        <w:rPr>
          <w:rFonts w:ascii="Helvetica" w:hAnsi="Helvetica" w:cs="Arial"/>
          <w:sz w:val="23"/>
          <w:szCs w:val="23"/>
          <w:lang w:val="es-ES"/>
        </w:rPr>
        <w:t>buró de crédito,</w:t>
      </w:r>
      <w:r w:rsidR="00A33A3A" w:rsidRPr="00E90955">
        <w:rPr>
          <w:rFonts w:ascii="Helvetica" w:hAnsi="Helvetica" w:cs="Arial"/>
          <w:sz w:val="23"/>
          <w:szCs w:val="23"/>
          <w:lang w:val="es-ES"/>
        </w:rPr>
        <w:t xml:space="preserve"> el cual es un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requisito indispensable para adquirir un financiamiento.</w:t>
      </w:r>
    </w:p>
    <w:p w14:paraId="6AA6BECE" w14:textId="6061616B" w:rsidR="004F19A7" w:rsidRPr="00E90955" w:rsidRDefault="004F19A7" w:rsidP="00CC19D2">
      <w:pPr>
        <w:pStyle w:val="Prrafodelista"/>
        <w:numPr>
          <w:ilvl w:val="0"/>
          <w:numId w:val="9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Existencia de pequeños negocios informales que no tienen acceso a financiamiento.</w:t>
      </w:r>
    </w:p>
    <w:p w14:paraId="12E333CB" w14:textId="0D54BF9A" w:rsidR="00CD08D5" w:rsidRPr="00E90955" w:rsidRDefault="00CD08D5" w:rsidP="00CC19D2">
      <w:pPr>
        <w:pStyle w:val="Prrafodelista"/>
        <w:numPr>
          <w:ilvl w:val="0"/>
          <w:numId w:val="9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La mayor problemática para acceder a un crédito es el buró de crédito, el flujo de efectivo y la garantía.</w:t>
      </w:r>
    </w:p>
    <w:p w14:paraId="144DE4CF" w14:textId="77777777" w:rsidR="00D665A3" w:rsidRPr="00E90955" w:rsidRDefault="00D665A3" w:rsidP="00D665A3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0B4F942C" w14:textId="77777777" w:rsidR="00D665A3" w:rsidRPr="00E90955" w:rsidRDefault="00D665A3" w:rsidP="00D665A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SOLUCIÓN:</w:t>
      </w:r>
    </w:p>
    <w:p w14:paraId="2FF4DA7F" w14:textId="47BCFBFA" w:rsidR="00D665A3" w:rsidRPr="00E90955" w:rsidRDefault="006153BF" w:rsidP="00CC19D2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Implementar programas </w:t>
      </w:r>
      <w:r w:rsidR="007A75A7" w:rsidRPr="00E90955">
        <w:rPr>
          <w:rFonts w:ascii="Helvetica" w:hAnsi="Helvetica" w:cs="Arial"/>
          <w:sz w:val="23"/>
          <w:szCs w:val="23"/>
          <w:lang w:val="es-ES"/>
        </w:rPr>
        <w:t>que permitan crecer y ser competentes a nivel tecnológico y de servicios para competir con los nuevos negocios.</w:t>
      </w:r>
    </w:p>
    <w:p w14:paraId="046A11F6" w14:textId="008FEEEF" w:rsidR="007A75A7" w:rsidRPr="00E90955" w:rsidRDefault="007A75A7" w:rsidP="00CC19D2">
      <w:pPr>
        <w:pStyle w:val="Prrafodelista"/>
        <w:numPr>
          <w:ilvl w:val="0"/>
          <w:numId w:val="5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Reducir, estandarizar y flexibilizar los requisitos para obtener financiamiento, considerando la situación a nivel nacional de los últimos años.</w:t>
      </w:r>
    </w:p>
    <w:p w14:paraId="2CCDF61B" w14:textId="20B9AB4D" w:rsidR="007A75A7" w:rsidRPr="00E90955" w:rsidRDefault="007A75A7" w:rsidP="00CC19D2">
      <w:pPr>
        <w:pStyle w:val="Prrafodelista"/>
        <w:numPr>
          <w:ilvl w:val="0"/>
          <w:numId w:val="5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Mejorar las condiciones de financiamiento, en relación a meses de gracia, sin garantías</w:t>
      </w:r>
      <w:r w:rsidR="007E653D" w:rsidRPr="00E90955">
        <w:rPr>
          <w:rFonts w:ascii="Helvetica" w:hAnsi="Helvetica" w:cs="Arial"/>
          <w:sz w:val="23"/>
          <w:szCs w:val="23"/>
          <w:lang w:val="es-ES"/>
        </w:rPr>
        <w:t xml:space="preserve"> gravadas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y rapidez en la entrega del recurso.</w:t>
      </w:r>
    </w:p>
    <w:p w14:paraId="1AEC6D74" w14:textId="65AF3945" w:rsidR="007E653D" w:rsidRDefault="00F96973" w:rsidP="00CC19D2">
      <w:pPr>
        <w:pStyle w:val="Prrafodelista"/>
        <w:numPr>
          <w:ilvl w:val="0"/>
          <w:numId w:val="5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Implementar programas de c</w:t>
      </w:r>
      <w:r w:rsidR="007E653D" w:rsidRPr="00E90955">
        <w:rPr>
          <w:rFonts w:ascii="Helvetica" w:hAnsi="Helvetica" w:cs="Arial"/>
          <w:sz w:val="23"/>
          <w:szCs w:val="23"/>
          <w:lang w:val="es-ES"/>
        </w:rPr>
        <w:t>apacitación y consultoría financiera,</w:t>
      </w:r>
      <w:r w:rsidR="004F19A7" w:rsidRPr="00E90955">
        <w:rPr>
          <w:sz w:val="23"/>
          <w:szCs w:val="23"/>
          <w:lang w:val="es-MX"/>
        </w:rPr>
        <w:t xml:space="preserve"> </w:t>
      </w:r>
      <w:r w:rsidR="004F19A7" w:rsidRPr="00E90955">
        <w:rPr>
          <w:rFonts w:ascii="Helvetica" w:hAnsi="Helvetica" w:cs="Arial"/>
          <w:sz w:val="23"/>
          <w:szCs w:val="23"/>
          <w:lang w:val="es-ES"/>
        </w:rPr>
        <w:t>empresarial,</w:t>
      </w:r>
      <w:r w:rsidR="007E653D" w:rsidRPr="00E90955">
        <w:rPr>
          <w:rFonts w:ascii="Helvetica" w:hAnsi="Helvetica" w:cs="Arial"/>
          <w:sz w:val="23"/>
          <w:szCs w:val="23"/>
          <w:lang w:val="es-ES"/>
        </w:rPr>
        <w:t xml:space="preserve"> fiscal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y</w:t>
      </w:r>
      <w:r w:rsidR="007E653D" w:rsidRPr="00E90955">
        <w:rPr>
          <w:rFonts w:ascii="Helvetica" w:hAnsi="Helvetica" w:cs="Arial"/>
          <w:sz w:val="23"/>
          <w:szCs w:val="23"/>
          <w:lang w:val="es-ES"/>
        </w:rPr>
        <w:t xml:space="preserve"> 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administrativa, en modelos de negocios, </w:t>
      </w:r>
      <w:r w:rsidR="007E653D" w:rsidRPr="00E90955">
        <w:rPr>
          <w:rFonts w:ascii="Helvetica" w:hAnsi="Helvetica" w:cs="Arial"/>
          <w:sz w:val="23"/>
          <w:szCs w:val="23"/>
          <w:lang w:val="es-ES"/>
        </w:rPr>
        <w:t>encaminados a asegurar el crecimiento del negocio.</w:t>
      </w:r>
    </w:p>
    <w:p w14:paraId="0E350B39" w14:textId="77777777" w:rsidR="00097698" w:rsidRPr="00E90955" w:rsidRDefault="00097698" w:rsidP="00097698">
      <w:pPr>
        <w:pStyle w:val="Prrafodelista"/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33DA6501" w14:textId="77777777" w:rsidR="00675D72" w:rsidRPr="00E90955" w:rsidRDefault="00675D72" w:rsidP="00F9697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08576B80" w14:textId="77777777" w:rsidR="00675D72" w:rsidRPr="00A779C2" w:rsidRDefault="00675D72" w:rsidP="00CC19D2">
      <w:pPr>
        <w:pStyle w:val="Prrafodelista"/>
        <w:numPr>
          <w:ilvl w:val="0"/>
          <w:numId w:val="3"/>
        </w:num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718CC75A" w14:textId="27007AA4" w:rsidR="00F96973" w:rsidRPr="00A779C2" w:rsidRDefault="00D665A3" w:rsidP="00F9697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A779C2">
        <w:rPr>
          <w:rFonts w:ascii="Helvetica" w:hAnsi="Helvetica" w:cs="Arial"/>
          <w:b/>
          <w:sz w:val="23"/>
          <w:szCs w:val="23"/>
          <w:lang w:val="es-ES"/>
        </w:rPr>
        <w:t xml:space="preserve">PONENTE: </w:t>
      </w:r>
      <w:r w:rsidR="00F96973" w:rsidRPr="00A779C2">
        <w:rPr>
          <w:rFonts w:ascii="Helvetica" w:hAnsi="Helvetica" w:cs="Arial"/>
          <w:b/>
          <w:sz w:val="23"/>
          <w:szCs w:val="23"/>
          <w:lang w:val="es-ES"/>
        </w:rPr>
        <w:t>Lic. Salvador Carlos López López, Tesorero CANACOPE SERVyTUR.</w:t>
      </w:r>
    </w:p>
    <w:p w14:paraId="586DAC16" w14:textId="77777777" w:rsidR="005D4826" w:rsidRPr="00E90955" w:rsidRDefault="005D4826" w:rsidP="00F96973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78D5509C" w14:textId="77777777" w:rsidR="00E00E22" w:rsidRPr="00E90955" w:rsidRDefault="00D665A3" w:rsidP="00D665A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 xml:space="preserve">SUBTEMA: </w:t>
      </w:r>
    </w:p>
    <w:p w14:paraId="38D6B431" w14:textId="77777777" w:rsidR="00E00E22" w:rsidRPr="00E90955" w:rsidRDefault="00E00E22" w:rsidP="00E00E22">
      <w:pPr>
        <w:pStyle w:val="Prrafodelista"/>
        <w:numPr>
          <w:ilvl w:val="0"/>
          <w:numId w:val="18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Esquemas de Financiamiento para Micro y Pequeñas Empresas.</w:t>
      </w:r>
    </w:p>
    <w:p w14:paraId="54F7849D" w14:textId="77777777" w:rsidR="00D665A3" w:rsidRPr="00E90955" w:rsidRDefault="00D665A3" w:rsidP="00D665A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6A764C3" w14:textId="77777777" w:rsidR="00D665A3" w:rsidRPr="00E90955" w:rsidRDefault="00D665A3" w:rsidP="00D665A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PROBLEMÁTICA:</w:t>
      </w:r>
    </w:p>
    <w:p w14:paraId="4ED14BA1" w14:textId="273970B7" w:rsidR="00D665A3" w:rsidRPr="00E90955" w:rsidRDefault="001C61BF" w:rsidP="00A24D06">
      <w:pPr>
        <w:pStyle w:val="Prrafodelista"/>
        <w:numPr>
          <w:ilvl w:val="0"/>
          <w:numId w:val="9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Falta de recursos económicos o del presupuesto del gobierno del estado para la reactivación económica del sector que representa.</w:t>
      </w:r>
    </w:p>
    <w:p w14:paraId="61A5F56B" w14:textId="439E7643" w:rsidR="00577A1F" w:rsidRPr="00E90955" w:rsidRDefault="00577A1F" w:rsidP="00A24D06">
      <w:pPr>
        <w:pStyle w:val="Prrafodelista"/>
        <w:numPr>
          <w:ilvl w:val="0"/>
          <w:numId w:val="9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Informalidad de los</w:t>
      </w:r>
      <w:r w:rsidR="00A24D06" w:rsidRPr="00E90955">
        <w:rPr>
          <w:rFonts w:ascii="Helvetica" w:hAnsi="Helvetica" w:cs="Arial"/>
          <w:sz w:val="23"/>
          <w:szCs w:val="23"/>
          <w:lang w:val="es-ES"/>
        </w:rPr>
        <w:t xml:space="preserve"> micronegocios</w:t>
      </w:r>
      <w:r w:rsidRPr="00E90955">
        <w:rPr>
          <w:rFonts w:ascii="Helvetica" w:hAnsi="Helvetica" w:cs="Arial"/>
          <w:sz w:val="23"/>
          <w:szCs w:val="23"/>
          <w:lang w:val="es-ES"/>
        </w:rPr>
        <w:t>.</w:t>
      </w:r>
    </w:p>
    <w:p w14:paraId="45FA7DCD" w14:textId="77777777" w:rsidR="005D4826" w:rsidRPr="00E90955" w:rsidRDefault="005D4826" w:rsidP="00D665A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4E4F4192" w14:textId="29FF660B" w:rsidR="00D665A3" w:rsidRPr="00E90955" w:rsidRDefault="00D665A3" w:rsidP="00D665A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SOLUCIÓN:</w:t>
      </w:r>
    </w:p>
    <w:p w14:paraId="51934EF6" w14:textId="3E59A1B4" w:rsidR="00D665A3" w:rsidRPr="00E90955" w:rsidRDefault="00552CCB" w:rsidP="00A24D06">
      <w:pPr>
        <w:pStyle w:val="Prrafodelista"/>
        <w:numPr>
          <w:ilvl w:val="0"/>
          <w:numId w:val="9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Etiquetar recursos suficientes para la implementación de un programa crediticio</w:t>
      </w:r>
      <w:r w:rsidR="001B68FC" w:rsidRPr="00E90955">
        <w:rPr>
          <w:rFonts w:ascii="Helvetica" w:hAnsi="Helvetica" w:cs="Arial"/>
          <w:sz w:val="23"/>
          <w:szCs w:val="23"/>
          <w:lang w:val="es-ES"/>
        </w:rPr>
        <w:t>,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para la</w:t>
      </w:r>
      <w:r w:rsidR="00A24D06" w:rsidRPr="00E90955">
        <w:rPr>
          <w:rFonts w:ascii="Helvetica" w:hAnsi="Helvetica" w:cs="Arial"/>
          <w:sz w:val="23"/>
          <w:szCs w:val="23"/>
          <w:lang w:val="es-ES"/>
        </w:rPr>
        <w:t>s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micro y</w:t>
      </w:r>
      <w:r w:rsidR="001B68FC" w:rsidRPr="00E90955">
        <w:rPr>
          <w:rFonts w:ascii="Helvetica" w:hAnsi="Helvetica" w:cs="Arial"/>
          <w:sz w:val="23"/>
          <w:szCs w:val="23"/>
          <w:lang w:val="es-ES"/>
        </w:rPr>
        <w:t xml:space="preserve"> pequeñas empresas con montos de $30,000.00, $50,000.00 y hasta $100,000.00, con el fin de inyectar recursos para capital de trabajo, con tasas de interés menores, sustancialmente </w:t>
      </w:r>
      <w:r w:rsidR="00B716D5" w:rsidRPr="00E90955">
        <w:rPr>
          <w:rFonts w:ascii="Helvetica" w:hAnsi="Helvetica" w:cs="Arial"/>
          <w:sz w:val="23"/>
          <w:szCs w:val="23"/>
          <w:lang w:val="es-ES"/>
        </w:rPr>
        <w:t xml:space="preserve">comparadas </w:t>
      </w:r>
      <w:r w:rsidR="001B68FC" w:rsidRPr="00E90955">
        <w:rPr>
          <w:rFonts w:ascii="Helvetica" w:hAnsi="Helvetica" w:cs="Arial"/>
          <w:sz w:val="23"/>
          <w:szCs w:val="23"/>
          <w:lang w:val="es-ES"/>
        </w:rPr>
        <w:t>a las de la banca comercial, con periodos que van desde el corto y mediano plazo.</w:t>
      </w:r>
    </w:p>
    <w:p w14:paraId="39304A30" w14:textId="1FCB865B" w:rsidR="00D665A3" w:rsidRPr="00E90955" w:rsidRDefault="001B68FC" w:rsidP="00A24D06">
      <w:pPr>
        <w:pStyle w:val="Prrafodelista"/>
        <w:numPr>
          <w:ilvl w:val="0"/>
          <w:numId w:val="9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Los créditos deben ser acordes con la realidad económica que prevalezca en cada negocio</w:t>
      </w:r>
      <w:r w:rsidR="00A24D06" w:rsidRPr="00E90955">
        <w:rPr>
          <w:rFonts w:ascii="Helvetica" w:hAnsi="Helvetica" w:cs="Arial"/>
          <w:sz w:val="23"/>
          <w:szCs w:val="23"/>
          <w:lang w:val="es-ES"/>
        </w:rPr>
        <w:t>,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reduciendo el número de requisitos, sin descuidar su capacidad de pago, cobrando una tasa de interés fija sobre saldos insolutos</w:t>
      </w:r>
      <w:r w:rsidR="00577A1F" w:rsidRPr="00E90955">
        <w:rPr>
          <w:rFonts w:ascii="Helvetica" w:hAnsi="Helvetica" w:cs="Arial"/>
          <w:sz w:val="23"/>
          <w:szCs w:val="23"/>
          <w:lang w:val="es-ES"/>
        </w:rPr>
        <w:t xml:space="preserve"> y dirigidos a las micro y pequeñas empresas que de verdad lo requieran y cumplan con el mínimo de requisitos establecidos, sin poner en riesgo el capital ofrecido y sin politizar el financiamiento hacia determinado sector.</w:t>
      </w:r>
    </w:p>
    <w:p w14:paraId="5DEE20A2" w14:textId="32706A86" w:rsidR="00E00E22" w:rsidRPr="00E90955" w:rsidRDefault="00E00E22" w:rsidP="00A24D06">
      <w:pPr>
        <w:pStyle w:val="Prrafodelista"/>
        <w:numPr>
          <w:ilvl w:val="0"/>
          <w:numId w:val="9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Crear créditos blandos.</w:t>
      </w:r>
    </w:p>
    <w:p w14:paraId="0CF55D03" w14:textId="60F128B9" w:rsidR="00B1009B" w:rsidRPr="00E90955" w:rsidRDefault="00B1009B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2EF254AA" w14:textId="13D5779C" w:rsidR="00B1009B" w:rsidRDefault="00B1009B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7F5A6852" w14:textId="21A7CCBE" w:rsidR="00E90955" w:rsidRDefault="00E90955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24E55E67" w14:textId="77777777" w:rsidR="00B1009B" w:rsidRPr="00A779C2" w:rsidRDefault="00B1009B" w:rsidP="00CC19D2">
      <w:pPr>
        <w:pStyle w:val="Prrafodelista"/>
        <w:numPr>
          <w:ilvl w:val="0"/>
          <w:numId w:val="3"/>
        </w:numPr>
        <w:jc w:val="both"/>
        <w:rPr>
          <w:rFonts w:ascii="Helvetica" w:hAnsi="Helvetica" w:cs="Arial"/>
          <w:b/>
          <w:bCs/>
          <w:sz w:val="23"/>
          <w:szCs w:val="23"/>
          <w:lang w:val="es-ES"/>
        </w:rPr>
      </w:pPr>
    </w:p>
    <w:p w14:paraId="74CC7BCF" w14:textId="1D5BCFAE" w:rsidR="00577A1F" w:rsidRPr="00A779C2" w:rsidRDefault="00F96973" w:rsidP="00577A1F">
      <w:pPr>
        <w:jc w:val="both"/>
        <w:rPr>
          <w:rFonts w:ascii="Helvetica" w:hAnsi="Helvetica" w:cs="Arial"/>
          <w:b/>
          <w:bCs/>
          <w:sz w:val="23"/>
          <w:szCs w:val="23"/>
          <w:lang w:val="es-ES"/>
        </w:rPr>
      </w:pPr>
      <w:r w:rsidRPr="00A779C2">
        <w:rPr>
          <w:rFonts w:ascii="Helvetica" w:hAnsi="Helvetica" w:cs="Arial"/>
          <w:b/>
          <w:bCs/>
          <w:sz w:val="23"/>
          <w:szCs w:val="23"/>
          <w:lang w:val="es-ES"/>
        </w:rPr>
        <w:t xml:space="preserve">PONENTE: </w:t>
      </w:r>
      <w:r w:rsidR="00577A1F" w:rsidRPr="00A779C2">
        <w:rPr>
          <w:rFonts w:ascii="Helvetica" w:hAnsi="Helvetica" w:cs="Arial"/>
          <w:b/>
          <w:bCs/>
          <w:sz w:val="23"/>
          <w:szCs w:val="23"/>
          <w:lang w:val="es-ES"/>
        </w:rPr>
        <w:t>Mtro. Nehemias Castellanos Hernández, Residente Estatal FIRA Oaxaca.</w:t>
      </w:r>
    </w:p>
    <w:p w14:paraId="663B1363" w14:textId="77777777" w:rsidR="005D4826" w:rsidRPr="00A779C2" w:rsidRDefault="005D4826" w:rsidP="00577A1F">
      <w:pPr>
        <w:jc w:val="both"/>
        <w:rPr>
          <w:rFonts w:ascii="Helvetica" w:hAnsi="Helvetica" w:cs="Arial"/>
          <w:b/>
          <w:bCs/>
          <w:sz w:val="23"/>
          <w:szCs w:val="23"/>
          <w:lang w:val="es-ES"/>
        </w:rPr>
      </w:pPr>
    </w:p>
    <w:p w14:paraId="6131656E" w14:textId="77777777" w:rsidR="008C7A36" w:rsidRPr="00E90955" w:rsidRDefault="00F96973" w:rsidP="00F9697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 xml:space="preserve">SUBTEMA: </w:t>
      </w:r>
    </w:p>
    <w:p w14:paraId="7659C3A3" w14:textId="77777777" w:rsidR="008C7A36" w:rsidRPr="00E90955" w:rsidRDefault="008C7A36" w:rsidP="008C7A36">
      <w:pPr>
        <w:pStyle w:val="Prrafodelista"/>
        <w:numPr>
          <w:ilvl w:val="0"/>
          <w:numId w:val="17"/>
        </w:numPr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 xml:space="preserve">Esquemas de Garantía y Contragarantía, </w:t>
      </w:r>
    </w:p>
    <w:p w14:paraId="64A9CB46" w14:textId="3F0D2539" w:rsidR="00F96973" w:rsidRPr="00E90955" w:rsidRDefault="008C7A36" w:rsidP="008C7A36">
      <w:pPr>
        <w:pStyle w:val="Prrafodelista"/>
        <w:numPr>
          <w:ilvl w:val="0"/>
          <w:numId w:val="17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Esquemas de Financiamiento para Micro y Pequeñas Empresas.</w:t>
      </w:r>
    </w:p>
    <w:p w14:paraId="60E81DE9" w14:textId="77777777" w:rsidR="00F96973" w:rsidRPr="00E90955" w:rsidRDefault="00F96973" w:rsidP="00F9697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43D0598C" w14:textId="77777777" w:rsidR="00F96973" w:rsidRPr="00E90955" w:rsidRDefault="00F96973" w:rsidP="00F9697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PROBLEMÁTICA:</w:t>
      </w:r>
    </w:p>
    <w:p w14:paraId="2B082AE6" w14:textId="023B48FE" w:rsidR="00F96973" w:rsidRPr="00E90955" w:rsidRDefault="00A7520C" w:rsidP="00CC19D2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Poco acceso al financiamiento en pequeñas localidades, v</w:t>
      </w:r>
      <w:r w:rsidR="003507AE" w:rsidRPr="00E90955">
        <w:rPr>
          <w:rFonts w:ascii="Helvetica" w:hAnsi="Helvetica" w:cs="Arial"/>
          <w:sz w:val="23"/>
          <w:szCs w:val="23"/>
          <w:lang w:val="es-ES"/>
        </w:rPr>
        <w:t>arios sectores económicos requieren acceso a financiamiento.</w:t>
      </w:r>
    </w:p>
    <w:p w14:paraId="16521F50" w14:textId="247B5F9E" w:rsidR="003507AE" w:rsidRPr="00E90955" w:rsidRDefault="003507AE" w:rsidP="00CC19D2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Falta de capacitación en diversos ámbitos para impulsar el crecimiento económico.</w:t>
      </w:r>
    </w:p>
    <w:p w14:paraId="2C0FEDC4" w14:textId="349786C7" w:rsidR="003507AE" w:rsidRPr="00E90955" w:rsidRDefault="003507AE" w:rsidP="00CC19D2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Falta de experiencia</w:t>
      </w:r>
      <w:r w:rsidR="00A7520C" w:rsidRPr="00E90955">
        <w:rPr>
          <w:rFonts w:ascii="Helvetica" w:hAnsi="Helvetica" w:cs="Arial"/>
          <w:sz w:val="23"/>
          <w:szCs w:val="23"/>
          <w:lang w:val="es-ES"/>
        </w:rPr>
        <w:t xml:space="preserve"> y capacidad empresarial.</w:t>
      </w:r>
    </w:p>
    <w:p w14:paraId="09BE1ADD" w14:textId="436F06FA" w:rsidR="003507AE" w:rsidRPr="00E90955" w:rsidRDefault="003507AE" w:rsidP="00CC19D2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Únicamente 50 empresas generan el 50% de la riqueza en el estado.</w:t>
      </w:r>
    </w:p>
    <w:p w14:paraId="156B743F" w14:textId="380FDD67" w:rsidR="00695DF5" w:rsidRPr="00E90955" w:rsidRDefault="00695DF5" w:rsidP="00CC19D2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Percepción de alto riesgo financiero</w:t>
      </w:r>
      <w:r w:rsidR="00A7520C" w:rsidRPr="00E90955">
        <w:rPr>
          <w:rFonts w:ascii="Helvetica" w:hAnsi="Helvetica" w:cs="Arial"/>
          <w:sz w:val="23"/>
          <w:szCs w:val="23"/>
          <w:lang w:val="es-ES"/>
        </w:rPr>
        <w:t xml:space="preserve"> por parte de</w:t>
      </w:r>
      <w:r w:rsidR="005D4826" w:rsidRPr="00E90955">
        <w:rPr>
          <w:rFonts w:ascii="Helvetica" w:hAnsi="Helvetica" w:cs="Arial"/>
          <w:sz w:val="23"/>
          <w:szCs w:val="23"/>
          <w:lang w:val="es-ES"/>
        </w:rPr>
        <w:t xml:space="preserve"> los intermediarios financieros.</w:t>
      </w:r>
    </w:p>
    <w:p w14:paraId="653334A7" w14:textId="77777777" w:rsidR="003507AE" w:rsidRPr="00E90955" w:rsidRDefault="003507AE" w:rsidP="00F96973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736287A1" w14:textId="101C46D3" w:rsidR="00F96973" w:rsidRPr="00E90955" w:rsidRDefault="00F96973" w:rsidP="00F96973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SOLUCIÓN:</w:t>
      </w:r>
    </w:p>
    <w:p w14:paraId="27D5BBA2" w14:textId="72F75C4C" w:rsidR="003507AE" w:rsidRPr="00E90955" w:rsidRDefault="003507AE" w:rsidP="00CC19D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Atención de sectores a través de los intermediarios financieros no bancarios locales</w:t>
      </w:r>
      <w:r w:rsidR="00A7520C" w:rsidRPr="00E90955">
        <w:rPr>
          <w:rFonts w:ascii="Helvetica" w:hAnsi="Helvetica" w:cs="Arial"/>
          <w:sz w:val="23"/>
          <w:szCs w:val="23"/>
          <w:lang w:val="es-ES"/>
        </w:rPr>
        <w:t xml:space="preserve"> por ejemplo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(ACREIMEX Y YOLOMECATL).</w:t>
      </w:r>
    </w:p>
    <w:p w14:paraId="4316992C" w14:textId="058E9FC2" w:rsidR="003507AE" w:rsidRPr="00E90955" w:rsidRDefault="003507AE" w:rsidP="00CC19D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Dar prioridad a la capacitación</w:t>
      </w:r>
      <w:r w:rsidR="00A7520C" w:rsidRPr="00E90955">
        <w:rPr>
          <w:rFonts w:ascii="Helvetica" w:hAnsi="Helvetica" w:cs="Arial"/>
          <w:sz w:val="23"/>
          <w:szCs w:val="23"/>
          <w:lang w:val="es-ES"/>
        </w:rPr>
        <w:t xml:space="preserve"> profesional en varios rubros, dar acompañamiento empresarial.</w:t>
      </w:r>
    </w:p>
    <w:p w14:paraId="69DB1E31" w14:textId="5E7885FF" w:rsidR="003507AE" w:rsidRPr="00E90955" w:rsidRDefault="003507AE" w:rsidP="00CC19D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Realizar esquemas de masificación de financiamiento a organizaciones de productores.</w:t>
      </w:r>
    </w:p>
    <w:p w14:paraId="6F2F0E3D" w14:textId="042AA291" w:rsidR="003507AE" w:rsidRPr="00E90955" w:rsidRDefault="003507AE" w:rsidP="00CC19D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Impulsar el uso de energías limpias.</w:t>
      </w:r>
    </w:p>
    <w:p w14:paraId="72AB40BB" w14:textId="7CE9F048" w:rsidR="003507AE" w:rsidRPr="00E90955" w:rsidRDefault="003507AE" w:rsidP="00CC19D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Fondos de garantía mutual </w:t>
      </w:r>
      <w:r w:rsidR="00695DF5" w:rsidRPr="00E90955">
        <w:rPr>
          <w:rFonts w:ascii="Helvetica" w:hAnsi="Helvetica" w:cs="Arial"/>
          <w:sz w:val="23"/>
          <w:szCs w:val="23"/>
          <w:lang w:val="es-ES"/>
        </w:rPr>
        <w:t xml:space="preserve">y subsidios </w:t>
      </w:r>
      <w:r w:rsidRPr="00E90955">
        <w:rPr>
          <w:rFonts w:ascii="Helvetica" w:hAnsi="Helvetica" w:cs="Arial"/>
          <w:sz w:val="23"/>
          <w:szCs w:val="23"/>
          <w:lang w:val="es-ES"/>
        </w:rPr>
        <w:t>con el gobierno del estado, con el fin de contribuir a disminuir el riesgo financiero</w:t>
      </w:r>
      <w:r w:rsidR="00695DF5" w:rsidRPr="00E90955">
        <w:rPr>
          <w:rFonts w:ascii="Helvetica" w:hAnsi="Helvetica" w:cs="Arial"/>
          <w:sz w:val="23"/>
          <w:szCs w:val="23"/>
          <w:lang w:val="es-ES"/>
        </w:rPr>
        <w:t>,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que permita mantener tasas de intereses menores a las </w:t>
      </w:r>
      <w:r w:rsidR="00695DF5" w:rsidRPr="00E90955">
        <w:rPr>
          <w:rFonts w:ascii="Helvetica" w:hAnsi="Helvetica" w:cs="Arial"/>
          <w:sz w:val="23"/>
          <w:szCs w:val="23"/>
          <w:lang w:val="es-ES"/>
        </w:rPr>
        <w:t>comerciales y mejores condiciones.</w:t>
      </w:r>
    </w:p>
    <w:p w14:paraId="25FA0FAB" w14:textId="1ACC8796" w:rsidR="00F96973" w:rsidRDefault="00F96973" w:rsidP="00F96973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337A35D2" w14:textId="726F9932" w:rsidR="00A33B5C" w:rsidRDefault="00A33B5C" w:rsidP="00F96973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3E55002F" w14:textId="77777777" w:rsidR="00A33B5C" w:rsidRPr="00E90955" w:rsidRDefault="00A33B5C" w:rsidP="00F96973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560E330B" w14:textId="37DFE30E" w:rsidR="00D665A3" w:rsidRPr="00E90955" w:rsidRDefault="00D665A3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5FD2FDF0" w14:textId="77777777" w:rsidR="003507AE" w:rsidRPr="00B255DD" w:rsidRDefault="003507AE" w:rsidP="00CC19D2">
      <w:pPr>
        <w:pStyle w:val="Prrafodelista"/>
        <w:numPr>
          <w:ilvl w:val="0"/>
          <w:numId w:val="3"/>
        </w:num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289C3CA" w14:textId="38F33C56" w:rsidR="003507AE" w:rsidRPr="00B255DD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B255DD">
        <w:rPr>
          <w:rFonts w:ascii="Helvetica" w:hAnsi="Helvetica" w:cs="Arial"/>
          <w:b/>
          <w:sz w:val="23"/>
          <w:szCs w:val="23"/>
          <w:lang w:val="es-ES"/>
        </w:rPr>
        <w:t>PONENTE: Lic. Luis García Vera, Gerente de Crédito de la Cooperativa Acreimex.</w:t>
      </w:r>
    </w:p>
    <w:p w14:paraId="665E7393" w14:textId="77777777" w:rsidR="005D4826" w:rsidRPr="00E90955" w:rsidRDefault="005D4826" w:rsidP="003507AE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6A28E1FD" w14:textId="2B19422E" w:rsidR="003507AE" w:rsidRPr="00E90955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 xml:space="preserve">SUBTEMA: </w:t>
      </w:r>
    </w:p>
    <w:p w14:paraId="153702C4" w14:textId="77777777" w:rsidR="00850CB9" w:rsidRPr="00E90955" w:rsidRDefault="00850CB9" w:rsidP="00850CB9">
      <w:pPr>
        <w:pStyle w:val="Prrafodelista"/>
        <w:numPr>
          <w:ilvl w:val="0"/>
          <w:numId w:val="17"/>
        </w:numPr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 xml:space="preserve">Esquemas de Garantía y Contragarantía, </w:t>
      </w:r>
    </w:p>
    <w:p w14:paraId="7A71DBD0" w14:textId="77777777" w:rsidR="00850CB9" w:rsidRPr="00E90955" w:rsidRDefault="00850CB9" w:rsidP="00850CB9">
      <w:pPr>
        <w:pStyle w:val="Prrafodelista"/>
        <w:numPr>
          <w:ilvl w:val="0"/>
          <w:numId w:val="17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Esquemas de Financiamiento para Micro y Pequeñas Empresas.</w:t>
      </w:r>
    </w:p>
    <w:p w14:paraId="030C982F" w14:textId="77777777" w:rsidR="00850CB9" w:rsidRPr="00E90955" w:rsidRDefault="00850CB9" w:rsidP="003507AE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3D729D4C" w14:textId="77777777" w:rsidR="003507AE" w:rsidRPr="00E90955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71094625" w14:textId="77777777" w:rsidR="003507AE" w:rsidRPr="00E90955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PROBLEMÁTICA:</w:t>
      </w:r>
    </w:p>
    <w:p w14:paraId="61DE1E63" w14:textId="77777777" w:rsidR="00DD63E3" w:rsidRPr="00E90955" w:rsidRDefault="00DD63E3" w:rsidP="00CC19D2">
      <w:pPr>
        <w:pStyle w:val="Prrafodelista"/>
        <w:numPr>
          <w:ilvl w:val="0"/>
          <w:numId w:val="13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Existencia de población que difícilmente tiene acceso al financiamiento, teniendo necesidad de que sus ideas y negocios sean impulsados.</w:t>
      </w:r>
    </w:p>
    <w:p w14:paraId="0BD4FBF8" w14:textId="5B1350C9" w:rsidR="003507AE" w:rsidRPr="00E90955" w:rsidRDefault="00DD63E3" w:rsidP="00CC19D2">
      <w:pPr>
        <w:pStyle w:val="Prrafodelista"/>
        <w:numPr>
          <w:ilvl w:val="0"/>
          <w:numId w:val="13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Existe la n</w:t>
      </w:r>
      <w:r w:rsidR="009F15B8" w:rsidRPr="00E90955">
        <w:rPr>
          <w:rFonts w:ascii="Helvetica" w:hAnsi="Helvetica" w:cs="Arial"/>
          <w:sz w:val="23"/>
          <w:szCs w:val="23"/>
          <w:lang w:val="es-ES"/>
        </w:rPr>
        <w:t>ecesidad de crecimiento económico.</w:t>
      </w:r>
    </w:p>
    <w:p w14:paraId="74B358F8" w14:textId="0EDFE6CC" w:rsidR="00281F9B" w:rsidRPr="00E90955" w:rsidRDefault="00281F9B" w:rsidP="00CC19D2">
      <w:pPr>
        <w:pStyle w:val="Prrafodelista"/>
        <w:numPr>
          <w:ilvl w:val="0"/>
          <w:numId w:val="13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Existencia de sector informal.</w:t>
      </w:r>
    </w:p>
    <w:p w14:paraId="3EA5CF64" w14:textId="77777777" w:rsidR="005D4826" w:rsidRPr="00E90955" w:rsidRDefault="005D4826" w:rsidP="005D4826">
      <w:pPr>
        <w:pStyle w:val="Prrafodelista"/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3202F2C7" w14:textId="4319BD35" w:rsidR="003507AE" w:rsidRPr="00E90955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SOLUCIÓN:</w:t>
      </w:r>
    </w:p>
    <w:p w14:paraId="4D7C713F" w14:textId="38CFA816" w:rsidR="009F15B8" w:rsidRPr="00E90955" w:rsidRDefault="009F15B8" w:rsidP="00CC19D2">
      <w:pPr>
        <w:pStyle w:val="Prrafodelista"/>
        <w:numPr>
          <w:ilvl w:val="0"/>
          <w:numId w:val="14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Implementar un fondo mutual con el gobierno del estado para mejorar las condiciones de crédito, al disminuir el riesgo financiero.</w:t>
      </w:r>
    </w:p>
    <w:p w14:paraId="117027D7" w14:textId="7C4C6CEF" w:rsidR="00281F9B" w:rsidRPr="00E90955" w:rsidRDefault="00281F9B" w:rsidP="00CC19D2">
      <w:pPr>
        <w:pStyle w:val="Prrafodelista"/>
        <w:numPr>
          <w:ilvl w:val="0"/>
          <w:numId w:val="14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Flexibilización de los requisitos para apoyar al campo, micro y pequeños empresarios, empresas familiares, mediante garantías sin gravamen.</w:t>
      </w:r>
    </w:p>
    <w:p w14:paraId="14FEB5F0" w14:textId="52E2F223" w:rsidR="00B318F0" w:rsidRPr="00E90955" w:rsidRDefault="00B318F0" w:rsidP="00CC19D2">
      <w:pPr>
        <w:pStyle w:val="Prrafodelista"/>
        <w:numPr>
          <w:ilvl w:val="0"/>
          <w:numId w:val="14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Se requiere que existan reuniones y mesas de trabajo entre instituciones financieras </w:t>
      </w:r>
      <w:r w:rsidR="008B0D2D" w:rsidRPr="00E90955">
        <w:rPr>
          <w:rFonts w:ascii="Helvetica" w:hAnsi="Helvetica" w:cs="Arial"/>
          <w:sz w:val="23"/>
          <w:szCs w:val="23"/>
          <w:lang w:val="es-ES"/>
        </w:rPr>
        <w:t>Oaxaqueñas,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cámaras empresariales </w:t>
      </w:r>
      <w:r w:rsidR="0083018B" w:rsidRPr="00E90955">
        <w:rPr>
          <w:rFonts w:ascii="Helvetica" w:hAnsi="Helvetica" w:cs="Arial"/>
          <w:sz w:val="23"/>
          <w:szCs w:val="23"/>
          <w:lang w:val="es-ES"/>
        </w:rPr>
        <w:t>y Gobierno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del </w:t>
      </w:r>
      <w:r w:rsidR="0083018B" w:rsidRPr="00E90955">
        <w:rPr>
          <w:rFonts w:ascii="Helvetica" w:hAnsi="Helvetica" w:cs="Arial"/>
          <w:sz w:val="23"/>
          <w:szCs w:val="23"/>
          <w:lang w:val="es-ES"/>
        </w:rPr>
        <w:t>Estado para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habilitar programas de acuerdo a las necesidades y características propias de cada negocio, asumiendo de forma compartida los riesgos financieros.</w:t>
      </w:r>
    </w:p>
    <w:p w14:paraId="520DFCE8" w14:textId="20CC1AE5" w:rsidR="00330CEC" w:rsidRPr="00E90955" w:rsidRDefault="00330CEC" w:rsidP="00CC19D2">
      <w:pPr>
        <w:pStyle w:val="Prrafodelista"/>
        <w:numPr>
          <w:ilvl w:val="0"/>
          <w:numId w:val="14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Financiamientos para capacitaciones </w:t>
      </w:r>
      <w:r w:rsidR="00B318F0" w:rsidRPr="00E90955">
        <w:rPr>
          <w:rFonts w:ascii="Helvetica" w:hAnsi="Helvetica" w:cs="Arial"/>
          <w:sz w:val="23"/>
          <w:szCs w:val="23"/>
          <w:lang w:val="es-ES"/>
        </w:rPr>
        <w:t>profesionales.</w:t>
      </w:r>
    </w:p>
    <w:p w14:paraId="175A12B9" w14:textId="77777777" w:rsidR="00281F9B" w:rsidRPr="00E90955" w:rsidRDefault="00281F9B" w:rsidP="003507AE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42B96167" w14:textId="0085EBC4" w:rsidR="003507AE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2CB2786D" w14:textId="55C2A63E" w:rsidR="00A33B5C" w:rsidRDefault="00A33B5C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27708A27" w14:textId="77777777" w:rsidR="00A33B5C" w:rsidRPr="00E90955" w:rsidRDefault="00A33B5C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9BFC1F3" w14:textId="77777777" w:rsidR="003507AE" w:rsidRPr="00B255DD" w:rsidRDefault="003507AE" w:rsidP="00CC19D2">
      <w:pPr>
        <w:pStyle w:val="Prrafodelista"/>
        <w:numPr>
          <w:ilvl w:val="0"/>
          <w:numId w:val="3"/>
        </w:num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54054E74" w14:textId="6AF46038" w:rsidR="002C2C9D" w:rsidRPr="00B255DD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MX"/>
        </w:rPr>
      </w:pPr>
      <w:r w:rsidRPr="00B255DD">
        <w:rPr>
          <w:rFonts w:ascii="Helvetica" w:hAnsi="Helvetica" w:cs="Arial"/>
          <w:b/>
          <w:sz w:val="23"/>
          <w:szCs w:val="23"/>
          <w:lang w:val="es-ES"/>
        </w:rPr>
        <w:t xml:space="preserve">PONENTE: </w:t>
      </w:r>
      <w:r w:rsidR="002C2C9D" w:rsidRPr="00B255DD">
        <w:rPr>
          <w:rFonts w:ascii="Helvetica" w:hAnsi="Helvetica" w:cs="Arial"/>
          <w:b/>
          <w:sz w:val="23"/>
          <w:szCs w:val="23"/>
          <w:lang w:val="es-MX"/>
        </w:rPr>
        <w:t>Lic. Alberto Gonzalo Sánchez Hernández, Gerente Comercial Cooperativa Yolomecatl</w:t>
      </w:r>
      <w:r w:rsidR="00F9639C" w:rsidRPr="00B255DD">
        <w:rPr>
          <w:rFonts w:ascii="Helvetica" w:hAnsi="Helvetica" w:cs="Arial"/>
          <w:b/>
          <w:sz w:val="23"/>
          <w:szCs w:val="23"/>
          <w:lang w:val="es-MX"/>
        </w:rPr>
        <w:t>.</w:t>
      </w:r>
    </w:p>
    <w:p w14:paraId="464CDA88" w14:textId="77777777" w:rsidR="00F9639C" w:rsidRPr="00E90955" w:rsidRDefault="00F9639C" w:rsidP="003507AE">
      <w:pPr>
        <w:jc w:val="both"/>
        <w:rPr>
          <w:rFonts w:ascii="Helvetica" w:hAnsi="Helvetica" w:cs="Arial"/>
          <w:b/>
          <w:sz w:val="23"/>
          <w:szCs w:val="23"/>
          <w:lang w:val="es-MX"/>
        </w:rPr>
      </w:pPr>
    </w:p>
    <w:p w14:paraId="55713699" w14:textId="38EE5C5F" w:rsidR="003507AE" w:rsidRPr="00E90955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 xml:space="preserve">SUBTEMA: </w:t>
      </w:r>
    </w:p>
    <w:p w14:paraId="49675274" w14:textId="77777777" w:rsidR="00535A1C" w:rsidRPr="00E90955" w:rsidRDefault="00535A1C" w:rsidP="00535A1C">
      <w:pPr>
        <w:pStyle w:val="Prrafodelista"/>
        <w:numPr>
          <w:ilvl w:val="0"/>
          <w:numId w:val="17"/>
        </w:numPr>
        <w:jc w:val="both"/>
        <w:rPr>
          <w:rFonts w:ascii="Helvetica" w:hAnsi="Helvetica" w:cs="Arial"/>
          <w:sz w:val="23"/>
          <w:szCs w:val="23"/>
          <w:lang w:val="es-MX"/>
        </w:rPr>
      </w:pPr>
      <w:r w:rsidRPr="00E90955">
        <w:rPr>
          <w:rFonts w:ascii="Helvetica" w:hAnsi="Helvetica" w:cs="Arial"/>
          <w:sz w:val="23"/>
          <w:szCs w:val="23"/>
          <w:lang w:val="es-MX"/>
        </w:rPr>
        <w:t xml:space="preserve">Esquemas de Garantía y Contragarantía, </w:t>
      </w:r>
    </w:p>
    <w:p w14:paraId="1BD31412" w14:textId="77777777" w:rsidR="00535A1C" w:rsidRPr="00E90955" w:rsidRDefault="00535A1C" w:rsidP="00535A1C">
      <w:pPr>
        <w:pStyle w:val="Prrafodelista"/>
        <w:numPr>
          <w:ilvl w:val="0"/>
          <w:numId w:val="17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Esquemas de Financiamiento para Micro y Pequeñas Empresas.</w:t>
      </w:r>
    </w:p>
    <w:p w14:paraId="73485FA6" w14:textId="77777777" w:rsidR="003507AE" w:rsidRPr="00E90955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A8A5BDD" w14:textId="77777777" w:rsidR="003507AE" w:rsidRPr="00E90955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PROBLEMÁTICA:</w:t>
      </w:r>
    </w:p>
    <w:p w14:paraId="5CF1748A" w14:textId="2AC5D369" w:rsidR="00F72DDF" w:rsidRPr="00E90955" w:rsidRDefault="009D1427" w:rsidP="00CC19D2">
      <w:pPr>
        <w:pStyle w:val="Prrafodelista"/>
        <w:numPr>
          <w:ilvl w:val="0"/>
          <w:numId w:val="15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Insuficientes g</w:t>
      </w:r>
      <w:r w:rsidR="00FB7AA2" w:rsidRPr="00E90955">
        <w:rPr>
          <w:rFonts w:ascii="Helvetica" w:hAnsi="Helvetica" w:cs="Arial"/>
          <w:sz w:val="23"/>
          <w:szCs w:val="23"/>
          <w:lang w:val="es-ES"/>
        </w:rPr>
        <w:t>arantías líquidas, garantías personales, garantías prendarias</w:t>
      </w:r>
      <w:r w:rsidR="005D4826" w:rsidRPr="00E90955">
        <w:rPr>
          <w:rFonts w:ascii="Helvetica" w:hAnsi="Helvetica" w:cs="Arial"/>
          <w:sz w:val="23"/>
          <w:szCs w:val="23"/>
          <w:lang w:val="es-ES"/>
        </w:rPr>
        <w:t>, n</w:t>
      </w:r>
      <w:r w:rsidR="00F33A22" w:rsidRPr="00E90955">
        <w:rPr>
          <w:rFonts w:ascii="Helvetica" w:hAnsi="Helvetica" w:cs="Arial"/>
          <w:sz w:val="23"/>
          <w:szCs w:val="23"/>
          <w:lang w:val="es-ES"/>
        </w:rPr>
        <w:t xml:space="preserve">ecesarias </w:t>
      </w:r>
      <w:r w:rsidR="00FB7AA2" w:rsidRPr="00E90955">
        <w:rPr>
          <w:rFonts w:ascii="Helvetica" w:hAnsi="Helvetica" w:cs="Arial"/>
          <w:sz w:val="23"/>
          <w:szCs w:val="23"/>
          <w:lang w:val="es-ES"/>
        </w:rPr>
        <w:t>para tener acceso a un crédito</w:t>
      </w:r>
      <w:r w:rsidR="00F33A22" w:rsidRPr="00E90955">
        <w:rPr>
          <w:rFonts w:ascii="Helvetica" w:hAnsi="Helvetica" w:cs="Arial"/>
          <w:sz w:val="23"/>
          <w:szCs w:val="23"/>
          <w:lang w:val="es-ES"/>
        </w:rPr>
        <w:t xml:space="preserve"> con mejores condiciones.</w:t>
      </w:r>
    </w:p>
    <w:p w14:paraId="4FE656F7" w14:textId="45DE37E9" w:rsidR="003507AE" w:rsidRPr="00E90955" w:rsidRDefault="00FB7AA2" w:rsidP="00CC19D2">
      <w:pPr>
        <w:pStyle w:val="Prrafodelista"/>
        <w:numPr>
          <w:ilvl w:val="0"/>
          <w:numId w:val="15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Informalidad de los micro y pequeños negocios.</w:t>
      </w:r>
    </w:p>
    <w:p w14:paraId="589588E5" w14:textId="77777777" w:rsidR="00FB7AA2" w:rsidRPr="00E90955" w:rsidRDefault="00FB7AA2" w:rsidP="003507AE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52A33259" w14:textId="79C0E265" w:rsidR="003507AE" w:rsidRPr="00E90955" w:rsidRDefault="003507AE" w:rsidP="003507AE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SOLUCIÓN:</w:t>
      </w:r>
    </w:p>
    <w:p w14:paraId="77BA4116" w14:textId="16E6C220" w:rsidR="00FB7AA2" w:rsidRPr="00E90955" w:rsidRDefault="005D4826" w:rsidP="00CC19D2">
      <w:pPr>
        <w:pStyle w:val="Prrafodelista"/>
        <w:numPr>
          <w:ilvl w:val="0"/>
          <w:numId w:val="16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En la cooperativa Yolomecatl</w:t>
      </w:r>
      <w:r w:rsidR="00F33A22" w:rsidRPr="00E90955">
        <w:rPr>
          <w:rFonts w:ascii="Helvetica" w:hAnsi="Helvetica" w:cs="Arial"/>
          <w:sz w:val="23"/>
          <w:szCs w:val="23"/>
          <w:lang w:val="es-ES"/>
        </w:rPr>
        <w:t xml:space="preserve">, toman en consideración </w:t>
      </w:r>
      <w:r w:rsidR="00FB7AA2" w:rsidRPr="00E90955">
        <w:rPr>
          <w:rFonts w:ascii="Helvetica" w:hAnsi="Helvetica" w:cs="Arial"/>
          <w:sz w:val="23"/>
          <w:szCs w:val="23"/>
          <w:lang w:val="es-ES"/>
        </w:rPr>
        <w:t>propiedades ejidales como parte de una garantía para cubrir los requisitos.</w:t>
      </w:r>
    </w:p>
    <w:p w14:paraId="4787AE03" w14:textId="4D747904" w:rsidR="00FB7AA2" w:rsidRPr="00E90955" w:rsidRDefault="00FB7AA2" w:rsidP="00CC19D2">
      <w:pPr>
        <w:pStyle w:val="Prrafodelista"/>
        <w:numPr>
          <w:ilvl w:val="0"/>
          <w:numId w:val="16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Elaboración de proyectos de inversión, lo que implica capacitación en los diferentes </w:t>
      </w:r>
      <w:r w:rsidR="00324EC4" w:rsidRPr="00E90955">
        <w:rPr>
          <w:rFonts w:ascii="Helvetica" w:hAnsi="Helvetica" w:cs="Arial"/>
          <w:sz w:val="23"/>
          <w:szCs w:val="23"/>
          <w:lang w:val="es-ES"/>
        </w:rPr>
        <w:t>aspectos.</w:t>
      </w:r>
    </w:p>
    <w:p w14:paraId="08536CA4" w14:textId="265D6F28" w:rsidR="00324EC4" w:rsidRPr="00E90955" w:rsidRDefault="00324EC4" w:rsidP="00CC19D2">
      <w:pPr>
        <w:pStyle w:val="Prrafodelista"/>
        <w:numPr>
          <w:ilvl w:val="0"/>
          <w:numId w:val="16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Aportación de evidencia física que permita conocer con certeza los ingresos mediante tabuladores, para valida</w:t>
      </w:r>
      <w:r w:rsidR="00F33A22" w:rsidRPr="00E90955">
        <w:rPr>
          <w:rFonts w:ascii="Helvetica" w:hAnsi="Helvetica" w:cs="Arial"/>
          <w:sz w:val="23"/>
          <w:szCs w:val="23"/>
          <w:lang w:val="es-ES"/>
        </w:rPr>
        <w:t>r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el nivel de ingresos.</w:t>
      </w:r>
    </w:p>
    <w:p w14:paraId="64931592" w14:textId="5DE5464E" w:rsidR="00324EC4" w:rsidRPr="00E90955" w:rsidRDefault="00324EC4" w:rsidP="00CC19D2">
      <w:pPr>
        <w:pStyle w:val="Prrafodelista"/>
        <w:numPr>
          <w:ilvl w:val="0"/>
          <w:numId w:val="16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Evaluación física de los negocios.</w:t>
      </w:r>
    </w:p>
    <w:p w14:paraId="3FC711BA" w14:textId="13B5B17A" w:rsidR="00324EC4" w:rsidRPr="00E90955" w:rsidRDefault="00324EC4" w:rsidP="00CC19D2">
      <w:pPr>
        <w:pStyle w:val="Prrafodelista"/>
        <w:numPr>
          <w:ilvl w:val="0"/>
          <w:numId w:val="16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Garantías </w:t>
      </w:r>
      <w:r w:rsidR="005D4826" w:rsidRPr="00E90955">
        <w:rPr>
          <w:rFonts w:ascii="Helvetica" w:hAnsi="Helvetica" w:cs="Arial"/>
          <w:sz w:val="23"/>
          <w:szCs w:val="23"/>
          <w:lang w:val="es-ES"/>
        </w:rPr>
        <w:t xml:space="preserve">de valor </w:t>
      </w:r>
      <w:r w:rsidRPr="00E90955">
        <w:rPr>
          <w:rFonts w:ascii="Helvetica" w:hAnsi="Helvetica" w:cs="Arial"/>
          <w:sz w:val="23"/>
          <w:szCs w:val="23"/>
          <w:lang w:val="es-ES"/>
        </w:rPr>
        <w:t>apreciativ</w:t>
      </w:r>
      <w:r w:rsidR="005D4826" w:rsidRPr="00E90955">
        <w:rPr>
          <w:rFonts w:ascii="Helvetica" w:hAnsi="Helvetica" w:cs="Arial"/>
          <w:sz w:val="23"/>
          <w:szCs w:val="23"/>
          <w:lang w:val="es-ES"/>
        </w:rPr>
        <w:t>o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en el caso de terrenos comunales.</w:t>
      </w:r>
    </w:p>
    <w:p w14:paraId="18A477DF" w14:textId="22288529" w:rsidR="003507AE" w:rsidRPr="00E90955" w:rsidRDefault="003507AE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1E9B4358" w14:textId="042CEE00" w:rsidR="005D4826" w:rsidRPr="00E90955" w:rsidRDefault="005D4826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4AB315C5" w14:textId="77777777" w:rsidR="00E9076D" w:rsidRPr="00E90955" w:rsidRDefault="00E9076D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2B75A5BF" w14:textId="2C88FE94" w:rsidR="00626BD4" w:rsidRPr="00E90955" w:rsidRDefault="000913F0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5</w:t>
      </w:r>
      <w:r w:rsidR="00626BD4" w:rsidRPr="00E90955">
        <w:rPr>
          <w:rFonts w:ascii="Helvetica" w:hAnsi="Helvetica" w:cs="Arial"/>
          <w:b/>
          <w:sz w:val="23"/>
          <w:szCs w:val="23"/>
          <w:lang w:val="es-ES"/>
        </w:rPr>
        <w:t>.- Sesión de preguntas y respuestas.</w:t>
      </w:r>
    </w:p>
    <w:p w14:paraId="5274DE06" w14:textId="77777777" w:rsidR="00E22472" w:rsidRPr="00E90955" w:rsidRDefault="00364C28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 xml:space="preserve">De acuerdo con la mecánica definida y una vez concluidas las ponencias, se abrió una ronda de preguntas y respuestas entre los integrantes de la Mesa </w:t>
      </w:r>
      <w:r w:rsidR="00E91945" w:rsidRPr="00E90955">
        <w:rPr>
          <w:rFonts w:ascii="Helvetica" w:hAnsi="Helvetica" w:cs="Arial"/>
          <w:sz w:val="23"/>
          <w:szCs w:val="23"/>
          <w:lang w:val="es-ES"/>
        </w:rPr>
        <w:t>de Financiamiento</w:t>
      </w:r>
      <w:r w:rsidR="00E22472" w:rsidRPr="00E90955">
        <w:rPr>
          <w:rFonts w:ascii="Helvetica" w:hAnsi="Helvetica" w:cs="Arial"/>
          <w:sz w:val="23"/>
          <w:szCs w:val="23"/>
          <w:lang w:val="es-ES"/>
        </w:rPr>
        <w:t>.</w:t>
      </w:r>
    </w:p>
    <w:p w14:paraId="0971CBC2" w14:textId="4E361049" w:rsidR="00961935" w:rsidRPr="00E90955" w:rsidRDefault="00E22472" w:rsidP="003A1BA0">
      <w:pPr>
        <w:jc w:val="both"/>
        <w:rPr>
          <w:rFonts w:ascii="Helvetica" w:hAnsi="Helvetica" w:cs="Arial"/>
          <w:b/>
          <w:i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A lo que los participantes mencionaron que no tenían preguntas.</w:t>
      </w:r>
      <w:r w:rsidRPr="00E90955">
        <w:rPr>
          <w:rFonts w:ascii="Helvetica" w:hAnsi="Helvetica" w:cs="Arial"/>
          <w:b/>
          <w:i/>
          <w:sz w:val="23"/>
          <w:szCs w:val="23"/>
          <w:lang w:val="es-ES"/>
        </w:rPr>
        <w:t xml:space="preserve"> </w:t>
      </w:r>
    </w:p>
    <w:p w14:paraId="0EA55863" w14:textId="77777777" w:rsidR="00961935" w:rsidRPr="00E90955" w:rsidRDefault="00961935" w:rsidP="003A1BA0">
      <w:pPr>
        <w:jc w:val="both"/>
        <w:rPr>
          <w:rFonts w:ascii="Helvetica" w:hAnsi="Helvetica" w:cs="Arial"/>
          <w:b/>
          <w:i/>
          <w:sz w:val="23"/>
          <w:szCs w:val="23"/>
          <w:lang w:val="es-ES"/>
        </w:rPr>
      </w:pPr>
    </w:p>
    <w:p w14:paraId="0DB209A5" w14:textId="32A8B1FA" w:rsidR="00626BD4" w:rsidRPr="00E90955" w:rsidRDefault="00626BD4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0CC09E56" w14:textId="4782D0E9" w:rsidR="00E9076D" w:rsidRPr="00E90955" w:rsidRDefault="00E9076D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18A8238B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0BC8E22F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0D5A67CB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75BB2338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513D415E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77A11404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5DBCC4E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5728065E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6B35E337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67B84DEE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239E5BFB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E5DD3B1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77180405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2F397992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67A39EFF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1EF22EF1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279DCA2E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29F88767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4DB5D408" w14:textId="23FC468D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202B5595" w14:textId="397EFE1C" w:rsidR="00097698" w:rsidRDefault="00097698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57E74EDD" w14:textId="77777777" w:rsidR="00097698" w:rsidRDefault="00097698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71C38786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5B6455D8" w14:textId="53940CFF" w:rsidR="00626BD4" w:rsidRPr="00E90955" w:rsidRDefault="000913F0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6</w:t>
      </w:r>
      <w:r w:rsidR="00626BD4" w:rsidRPr="00E90955">
        <w:rPr>
          <w:rFonts w:ascii="Helvetica" w:hAnsi="Helvetica" w:cs="Arial"/>
          <w:b/>
          <w:sz w:val="23"/>
          <w:szCs w:val="23"/>
          <w:lang w:val="es-ES"/>
        </w:rPr>
        <w:t>.- Integración de conclusiones.</w:t>
      </w:r>
    </w:p>
    <w:p w14:paraId="0C608105" w14:textId="5351C503" w:rsidR="00ED5212" w:rsidRPr="00E90955" w:rsidRDefault="00ED5212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Con el objetivo de validar las conclusio</w:t>
      </w:r>
      <w:r w:rsidR="00A6398D" w:rsidRPr="00E90955">
        <w:rPr>
          <w:rFonts w:ascii="Helvetica" w:hAnsi="Helvetica" w:cs="Arial"/>
          <w:sz w:val="23"/>
          <w:szCs w:val="23"/>
          <w:lang w:val="es-ES"/>
        </w:rPr>
        <w:t>nes de mayor relevancia, el M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oderador realizó un recuento de las mismas. Los integrantes de la mesa las </w:t>
      </w:r>
      <w:r w:rsidR="0030769B" w:rsidRPr="00E90955">
        <w:rPr>
          <w:rFonts w:ascii="Helvetica" w:hAnsi="Helvetica" w:cs="Arial"/>
          <w:sz w:val="23"/>
          <w:szCs w:val="23"/>
          <w:lang w:val="es-ES"/>
        </w:rPr>
        <w:t>enlistaron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en orden de prioridad</w:t>
      </w:r>
      <w:r w:rsidR="00A6398D" w:rsidRPr="00E90955">
        <w:rPr>
          <w:rFonts w:ascii="Helvetica" w:hAnsi="Helvetica" w:cs="Arial"/>
          <w:sz w:val="23"/>
          <w:szCs w:val="23"/>
          <w:lang w:val="es-ES"/>
        </w:rPr>
        <w:t xml:space="preserve">. Las </w:t>
      </w:r>
      <w:r w:rsidR="00E9076D" w:rsidRPr="00E90955">
        <w:rPr>
          <w:rFonts w:ascii="Helvetica" w:hAnsi="Helvetica" w:cs="Arial"/>
          <w:sz w:val="23"/>
          <w:szCs w:val="23"/>
          <w:lang w:val="es-ES"/>
        </w:rPr>
        <w:t>7</w:t>
      </w:r>
      <w:r w:rsidR="00A6398D" w:rsidRPr="00E90955">
        <w:rPr>
          <w:rFonts w:ascii="Helvetica" w:hAnsi="Helvetica" w:cs="Arial"/>
          <w:sz w:val="23"/>
          <w:szCs w:val="23"/>
          <w:lang w:val="es-ES"/>
        </w:rPr>
        <w:t xml:space="preserve"> conclusiones que se ubicaron en los primeros lugares se propondrán</w:t>
      </w:r>
      <w:r w:rsidRPr="00E90955">
        <w:rPr>
          <w:rFonts w:ascii="Helvetica" w:hAnsi="Helvetica" w:cs="Arial"/>
          <w:sz w:val="23"/>
          <w:szCs w:val="23"/>
          <w:lang w:val="es-ES"/>
        </w:rPr>
        <w:t xml:space="preserve"> para su lectura en la </w:t>
      </w:r>
      <w:r w:rsidR="00A6398D" w:rsidRPr="00E90955">
        <w:rPr>
          <w:rFonts w:ascii="Helvetica" w:hAnsi="Helvetica" w:cs="Arial"/>
          <w:sz w:val="23"/>
          <w:szCs w:val="23"/>
          <w:lang w:val="es-ES"/>
        </w:rPr>
        <w:t xml:space="preserve">sesión </w:t>
      </w:r>
      <w:r w:rsidRPr="00E90955">
        <w:rPr>
          <w:rFonts w:ascii="Helvetica" w:hAnsi="Helvetica" w:cs="Arial"/>
          <w:sz w:val="23"/>
          <w:szCs w:val="23"/>
          <w:lang w:val="es-ES"/>
        </w:rPr>
        <w:t>plenaria</w:t>
      </w:r>
      <w:r w:rsidR="00A6398D" w:rsidRPr="00E90955">
        <w:rPr>
          <w:rFonts w:ascii="Helvetica" w:hAnsi="Helvetica" w:cs="Arial"/>
          <w:sz w:val="23"/>
          <w:szCs w:val="23"/>
          <w:lang w:val="es-ES"/>
        </w:rPr>
        <w:t xml:space="preserve"> de cierre</w:t>
      </w:r>
      <w:r w:rsidR="00F64AD7" w:rsidRPr="00E90955">
        <w:rPr>
          <w:rFonts w:ascii="Helvetica" w:hAnsi="Helvetica" w:cs="Arial"/>
          <w:sz w:val="23"/>
          <w:szCs w:val="23"/>
          <w:lang w:val="es-ES"/>
        </w:rPr>
        <w:t>:</w:t>
      </w:r>
    </w:p>
    <w:p w14:paraId="337A0773" w14:textId="19E3C510" w:rsidR="00F64AD7" w:rsidRPr="00E90955" w:rsidRDefault="00F64AD7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37BF410B" w14:textId="11F2F15A" w:rsidR="00290718" w:rsidRPr="00E90955" w:rsidRDefault="00290718" w:rsidP="00CC19D2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Se requiere etiquetar recursos suficientes para microcréditos blandos de $30,000.00, $50,000.00 y $100,000.00, para micro y pequeñas empresas, así como para el impulso empresarial con créditos de mayor monto para las pequeñas y medianas empresas.</w:t>
      </w:r>
    </w:p>
    <w:p w14:paraId="3021C796" w14:textId="77777777" w:rsidR="00330CEC" w:rsidRPr="00E90955" w:rsidRDefault="00330CEC" w:rsidP="00330CEC">
      <w:pPr>
        <w:pStyle w:val="Prrafodelista"/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0E860301" w14:textId="301AA7AD" w:rsidR="00290718" w:rsidRPr="00E90955" w:rsidRDefault="00290718" w:rsidP="00CC19D2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Solicitud de intervención del Gobierno del Estado de Oaxaca para aportar recursos a través del esquema de garantías, que permitan mejorar las condiciones de los créditos como son: tasas de interés accesibles, requisitos concretos y simplificados, plazos adecuados y periodos de gracia.</w:t>
      </w:r>
      <w:r w:rsidR="00330CEC" w:rsidRPr="00E90955">
        <w:rPr>
          <w:rFonts w:ascii="Helvetica" w:hAnsi="Helvetica" w:cs="Arial"/>
          <w:sz w:val="23"/>
          <w:szCs w:val="23"/>
          <w:lang w:val="es-ES"/>
        </w:rPr>
        <w:t xml:space="preserve"> </w:t>
      </w:r>
      <w:r w:rsidRPr="00E90955">
        <w:rPr>
          <w:rFonts w:ascii="Helvetica" w:hAnsi="Helvetica" w:cs="Arial"/>
          <w:sz w:val="23"/>
          <w:szCs w:val="23"/>
          <w:lang w:val="es-ES"/>
        </w:rPr>
        <w:t>Se requiere que dichas aportaciones de garantías líquidas, se realicen a través de intermediarios financieros bancarios y no bancarios (como son las cooperativas de crédito), lo cual permite disminuir el riesgo para las instituciones financieras, disminuyendo las tasas de interés y mejorar las condiciones generales de los créditos.</w:t>
      </w:r>
    </w:p>
    <w:p w14:paraId="591A86B9" w14:textId="77777777" w:rsidR="00330CEC" w:rsidRPr="00E90955" w:rsidRDefault="00330CEC" w:rsidP="00330CEC">
      <w:pPr>
        <w:pStyle w:val="Prrafodelista"/>
        <w:rPr>
          <w:rFonts w:ascii="Helvetica" w:hAnsi="Helvetica" w:cs="Arial"/>
          <w:sz w:val="23"/>
          <w:szCs w:val="23"/>
          <w:lang w:val="es-ES"/>
        </w:rPr>
      </w:pPr>
    </w:p>
    <w:p w14:paraId="462DE467" w14:textId="68F3BCBE" w:rsidR="00290718" w:rsidRPr="00E90955" w:rsidRDefault="00290718" w:rsidP="00CC19D2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Necesidad de armar mesas de trabajo para fomentar la coordinación entre las cooperativas de crédito oaxaqueñas y las cámaras empresariales, habilitando esquemas de financiamiento de acuerdo a las necesidades, características de cada negocio y del sector al que pertenece, asumiendo de manera compartida los riesgos financieros.</w:t>
      </w:r>
    </w:p>
    <w:p w14:paraId="6BE3CAF3" w14:textId="77777777" w:rsidR="00330CEC" w:rsidRPr="00E90955" w:rsidRDefault="00330CEC" w:rsidP="00330CEC">
      <w:pPr>
        <w:pStyle w:val="Prrafodelista"/>
        <w:rPr>
          <w:rFonts w:ascii="Helvetica" w:hAnsi="Helvetica" w:cs="Arial"/>
          <w:sz w:val="23"/>
          <w:szCs w:val="23"/>
          <w:lang w:val="es-ES"/>
        </w:rPr>
      </w:pPr>
    </w:p>
    <w:p w14:paraId="69A00F3E" w14:textId="420256DA" w:rsidR="00290718" w:rsidRPr="00E90955" w:rsidRDefault="00290718" w:rsidP="00CC19D2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Buscar un mecanismo adecuado para otorgar créditos a todos los micro, pequeños y medianos negocios que cumplan con los requisitos, sin que se politice o exista sesgo para favorecer solo a ciertos gremios.</w:t>
      </w:r>
    </w:p>
    <w:p w14:paraId="3B466D0C" w14:textId="77777777" w:rsidR="00330CEC" w:rsidRPr="00E90955" w:rsidRDefault="00330CEC" w:rsidP="00330CEC">
      <w:pPr>
        <w:pStyle w:val="Prrafodelista"/>
        <w:rPr>
          <w:rFonts w:ascii="Helvetica" w:hAnsi="Helvetica" w:cs="Arial"/>
          <w:sz w:val="23"/>
          <w:szCs w:val="23"/>
          <w:lang w:val="es-ES"/>
        </w:rPr>
      </w:pPr>
    </w:p>
    <w:p w14:paraId="3C75B6D5" w14:textId="2D5FC4EC" w:rsidR="00290718" w:rsidRPr="00E90955" w:rsidRDefault="00290718" w:rsidP="00CC19D2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Firma de convenios de colaboración entre instituciones financieras y de Gobierno del Estado para vincular y mejorar las condiciones crediticias que ofrecen dichas instituciones.</w:t>
      </w:r>
    </w:p>
    <w:p w14:paraId="373CE05E" w14:textId="77777777" w:rsidR="00330CEC" w:rsidRPr="00E90955" w:rsidRDefault="00330CEC" w:rsidP="00330CEC">
      <w:pPr>
        <w:pStyle w:val="Prrafodelista"/>
        <w:rPr>
          <w:rFonts w:ascii="Helvetica" w:hAnsi="Helvetica" w:cs="Arial"/>
          <w:sz w:val="23"/>
          <w:szCs w:val="23"/>
          <w:lang w:val="es-ES"/>
        </w:rPr>
      </w:pPr>
    </w:p>
    <w:p w14:paraId="0AF3E625" w14:textId="2B57785F" w:rsidR="00290718" w:rsidRPr="00E90955" w:rsidRDefault="00290718" w:rsidP="00CC19D2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Necesidad de capacitación, consultoría y acompañamiento a las empresas que reciban financiamiento, por personal especializado en temas fiscales, contables, empresariales y jurídicos, a fin de contribuir a garantizar un verdadero crecimiento económico de dichas empresas.</w:t>
      </w:r>
    </w:p>
    <w:p w14:paraId="02188879" w14:textId="77777777" w:rsidR="00330CEC" w:rsidRPr="00E90955" w:rsidRDefault="00330CEC" w:rsidP="00330CEC">
      <w:pPr>
        <w:pStyle w:val="Prrafodelista"/>
        <w:rPr>
          <w:rFonts w:ascii="Helvetica" w:hAnsi="Helvetica" w:cs="Arial"/>
          <w:sz w:val="23"/>
          <w:szCs w:val="23"/>
          <w:lang w:val="es-ES"/>
        </w:rPr>
      </w:pPr>
    </w:p>
    <w:p w14:paraId="49D0C7F9" w14:textId="3D4D8336" w:rsidR="00290718" w:rsidRPr="00E90955" w:rsidRDefault="00290718" w:rsidP="00CC19D2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Hacer más visible el acceso a financiamientos, para proyectos emergentes en etapa de crecimiento.</w:t>
      </w:r>
    </w:p>
    <w:p w14:paraId="61AF87B5" w14:textId="7D1E419C" w:rsidR="00281F9B" w:rsidRPr="00E90955" w:rsidRDefault="00281F9B" w:rsidP="00281F9B">
      <w:pPr>
        <w:pStyle w:val="Prrafodelista"/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0CC7F0B1" w14:textId="77777777" w:rsidR="00E9076D" w:rsidRPr="00E90955" w:rsidRDefault="00E9076D" w:rsidP="00281F9B">
      <w:pPr>
        <w:pStyle w:val="Prrafodelista"/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41AC1D44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24DDF245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D9DF67E" w14:textId="5FC95431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49AFC8D2" w14:textId="77777777" w:rsidR="00097698" w:rsidRDefault="00097698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6D1D988" w14:textId="77777777" w:rsidR="00A33B5C" w:rsidRDefault="00A33B5C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</w:p>
    <w:p w14:paraId="333E27EB" w14:textId="7006254C" w:rsidR="00626BD4" w:rsidRPr="00E90955" w:rsidRDefault="000913F0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7</w:t>
      </w:r>
      <w:r w:rsidR="00626BD4" w:rsidRPr="00E90955">
        <w:rPr>
          <w:rFonts w:ascii="Helvetica" w:hAnsi="Helvetica" w:cs="Arial"/>
          <w:b/>
          <w:sz w:val="23"/>
          <w:szCs w:val="23"/>
          <w:lang w:val="es-ES"/>
        </w:rPr>
        <w:t>.- Lectura y firma de la relatoría.</w:t>
      </w:r>
    </w:p>
    <w:p w14:paraId="52B72A8E" w14:textId="22CE737D" w:rsidR="00A6398D" w:rsidRPr="00E90955" w:rsidRDefault="00A6398D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El Moderador procedió a dar lectura a la propuesta de relatoría, para validación de los integrantes de la mesa. Posteriormente ésta fue firmada.</w:t>
      </w:r>
    </w:p>
    <w:p w14:paraId="57E85C88" w14:textId="589FDB3B" w:rsidR="00A6398D" w:rsidRPr="00E90955" w:rsidRDefault="00A6398D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389B3D7E" w14:textId="19168962" w:rsidR="00E9076D" w:rsidRPr="00E90955" w:rsidRDefault="00E9076D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10A13FFC" w14:textId="77777777" w:rsidR="00E9076D" w:rsidRPr="00E90955" w:rsidRDefault="00E9076D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728E4426" w14:textId="118D2035" w:rsidR="00626BD4" w:rsidRPr="00E90955" w:rsidRDefault="000913F0" w:rsidP="003A1BA0">
      <w:pPr>
        <w:jc w:val="both"/>
        <w:rPr>
          <w:rFonts w:ascii="Helvetica" w:hAnsi="Helvetica" w:cs="Arial"/>
          <w:b/>
          <w:sz w:val="23"/>
          <w:szCs w:val="23"/>
          <w:lang w:val="es-ES"/>
        </w:rPr>
      </w:pPr>
      <w:r w:rsidRPr="00E90955">
        <w:rPr>
          <w:rFonts w:ascii="Helvetica" w:hAnsi="Helvetica" w:cs="Arial"/>
          <w:b/>
          <w:sz w:val="23"/>
          <w:szCs w:val="23"/>
          <w:lang w:val="es-ES"/>
        </w:rPr>
        <w:t>8</w:t>
      </w:r>
      <w:r w:rsidR="00626BD4" w:rsidRPr="00E90955">
        <w:rPr>
          <w:rFonts w:ascii="Helvetica" w:hAnsi="Helvetica" w:cs="Arial"/>
          <w:b/>
          <w:sz w:val="23"/>
          <w:szCs w:val="23"/>
          <w:lang w:val="es-ES"/>
        </w:rPr>
        <w:t>.- Cierre de la mesa.</w:t>
      </w:r>
    </w:p>
    <w:p w14:paraId="2DA74793" w14:textId="285CB1D5" w:rsidR="00626BD4" w:rsidRPr="00E90955" w:rsidRDefault="00A6398D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  <w:r w:rsidRPr="00E90955">
        <w:rPr>
          <w:rFonts w:ascii="Helvetica" w:hAnsi="Helvetica" w:cs="Arial"/>
          <w:sz w:val="23"/>
          <w:szCs w:val="23"/>
          <w:lang w:val="es-ES"/>
        </w:rPr>
        <w:t>El Coordinador de la mesa, agradeció las participaciones y dio por concluido el proceso de trabajo de la Mesa Temática. Asimismo, invitó a los integrantes a participar en la sesión plenaria.</w:t>
      </w:r>
    </w:p>
    <w:p w14:paraId="628D0C5C" w14:textId="77777777" w:rsidR="00F64AD7" w:rsidRPr="00E90955" w:rsidRDefault="00F64AD7" w:rsidP="003A1BA0">
      <w:pPr>
        <w:jc w:val="both"/>
        <w:rPr>
          <w:rFonts w:ascii="Helvetica" w:hAnsi="Helvetica" w:cs="Arial"/>
          <w:sz w:val="23"/>
          <w:szCs w:val="23"/>
          <w:lang w:val="es-ES"/>
        </w:rPr>
      </w:pPr>
    </w:p>
    <w:p w14:paraId="05719372" w14:textId="77777777" w:rsidR="00626BD4" w:rsidRPr="00E90955" w:rsidRDefault="00626BD4" w:rsidP="003A1BA0">
      <w:pPr>
        <w:jc w:val="both"/>
        <w:rPr>
          <w:rFonts w:ascii="Helvetica" w:hAnsi="Helvetica" w:cs="Arial"/>
          <w:b/>
          <w:sz w:val="23"/>
          <w:szCs w:val="23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89"/>
        <w:gridCol w:w="2859"/>
        <w:gridCol w:w="3250"/>
      </w:tblGrid>
      <w:tr w:rsidR="00A6398D" w:rsidRPr="00E90955" w14:paraId="2818C5E3" w14:textId="77777777" w:rsidTr="005E35BF">
        <w:trPr>
          <w:trHeight w:val="748"/>
          <w:jc w:val="center"/>
        </w:trPr>
        <w:tc>
          <w:tcPr>
            <w:tcW w:w="2989" w:type="dxa"/>
          </w:tcPr>
          <w:p w14:paraId="40FBA29B" w14:textId="77777777" w:rsidR="00A6398D" w:rsidRPr="00E90955" w:rsidRDefault="00A6398D" w:rsidP="003A1BA0">
            <w:pPr>
              <w:spacing w:after="200" w:line="276" w:lineRule="auto"/>
              <w:jc w:val="both"/>
              <w:rPr>
                <w:rFonts w:ascii="Helvetica" w:hAnsi="Helvetica" w:cs="Helvetica"/>
                <w:i/>
                <w:sz w:val="23"/>
                <w:szCs w:val="23"/>
                <w:lang w:val="es-MX"/>
              </w:rPr>
            </w:pPr>
          </w:p>
          <w:p w14:paraId="150EC7AA" w14:textId="65457CCB" w:rsidR="00A6398D" w:rsidRPr="00E90955" w:rsidRDefault="00A6398D" w:rsidP="003A1BA0">
            <w:pPr>
              <w:spacing w:after="200" w:line="276" w:lineRule="auto"/>
              <w:jc w:val="both"/>
              <w:rPr>
                <w:rFonts w:ascii="Helvetica" w:hAnsi="Helvetica" w:cs="Helvetica"/>
                <w:i/>
                <w:sz w:val="23"/>
                <w:szCs w:val="23"/>
                <w:lang w:val="es-MX"/>
              </w:rPr>
            </w:pPr>
          </w:p>
        </w:tc>
        <w:tc>
          <w:tcPr>
            <w:tcW w:w="2859" w:type="dxa"/>
          </w:tcPr>
          <w:p w14:paraId="716C964C" w14:textId="77777777" w:rsidR="00A6398D" w:rsidRPr="00E90955" w:rsidRDefault="00A6398D" w:rsidP="003A1BA0">
            <w:pPr>
              <w:spacing w:after="200" w:line="276" w:lineRule="auto"/>
              <w:jc w:val="both"/>
              <w:rPr>
                <w:rFonts w:ascii="Helvetica" w:hAnsi="Helvetica" w:cs="Helvetica"/>
                <w:i/>
                <w:sz w:val="23"/>
                <w:szCs w:val="23"/>
                <w:lang w:val="es-MX"/>
              </w:rPr>
            </w:pPr>
          </w:p>
          <w:p w14:paraId="307E0B24" w14:textId="77777777" w:rsidR="00A2003D" w:rsidRPr="00E90955" w:rsidRDefault="00A2003D" w:rsidP="003A1BA0">
            <w:pPr>
              <w:spacing w:after="200" w:line="276" w:lineRule="auto"/>
              <w:jc w:val="both"/>
              <w:rPr>
                <w:rFonts w:ascii="Helvetica" w:hAnsi="Helvetica" w:cs="Helvetica"/>
                <w:i/>
                <w:sz w:val="23"/>
                <w:szCs w:val="23"/>
                <w:lang w:val="es-MX"/>
              </w:rPr>
            </w:pPr>
          </w:p>
          <w:p w14:paraId="7B3FBBDE" w14:textId="5BAE2790" w:rsidR="00A2003D" w:rsidRPr="00E90955" w:rsidRDefault="00A2003D" w:rsidP="003A1BA0">
            <w:pPr>
              <w:spacing w:after="200" w:line="276" w:lineRule="auto"/>
              <w:jc w:val="both"/>
              <w:rPr>
                <w:rFonts w:ascii="Helvetica" w:hAnsi="Helvetica" w:cs="Helvetica"/>
                <w:i/>
                <w:sz w:val="23"/>
                <w:szCs w:val="23"/>
                <w:lang w:val="es-MX"/>
              </w:rPr>
            </w:pPr>
          </w:p>
          <w:p w14:paraId="4330A451" w14:textId="77777777" w:rsidR="005E35BF" w:rsidRPr="00E90955" w:rsidRDefault="005E35BF" w:rsidP="003A1BA0">
            <w:pPr>
              <w:spacing w:after="200" w:line="276" w:lineRule="auto"/>
              <w:jc w:val="both"/>
              <w:rPr>
                <w:rFonts w:ascii="Helvetica" w:hAnsi="Helvetica" w:cs="Helvetica"/>
                <w:i/>
                <w:sz w:val="23"/>
                <w:szCs w:val="23"/>
                <w:lang w:val="es-MX"/>
              </w:rPr>
            </w:pPr>
          </w:p>
          <w:p w14:paraId="730E759C" w14:textId="6E7E3838" w:rsidR="00A2003D" w:rsidRPr="00E90955" w:rsidRDefault="00A2003D" w:rsidP="003A1BA0">
            <w:pPr>
              <w:spacing w:after="200" w:line="276" w:lineRule="auto"/>
              <w:jc w:val="both"/>
              <w:rPr>
                <w:rFonts w:ascii="Helvetica" w:hAnsi="Helvetica" w:cs="Helvetica"/>
                <w:i/>
                <w:sz w:val="23"/>
                <w:szCs w:val="23"/>
                <w:lang w:val="es-MX"/>
              </w:rPr>
            </w:pPr>
          </w:p>
        </w:tc>
        <w:tc>
          <w:tcPr>
            <w:tcW w:w="3250" w:type="dxa"/>
          </w:tcPr>
          <w:p w14:paraId="0CC2CC00" w14:textId="3D4A43FC" w:rsidR="00A6398D" w:rsidRPr="00E90955" w:rsidRDefault="00A6398D" w:rsidP="003A1BA0">
            <w:pPr>
              <w:spacing w:after="200" w:line="276" w:lineRule="auto"/>
              <w:jc w:val="both"/>
              <w:rPr>
                <w:rFonts w:ascii="Helvetica" w:hAnsi="Helvetica" w:cs="Helvetica"/>
                <w:i/>
                <w:sz w:val="23"/>
                <w:szCs w:val="23"/>
                <w:lang w:val="es-MX"/>
              </w:rPr>
            </w:pPr>
          </w:p>
        </w:tc>
      </w:tr>
      <w:tr w:rsidR="00A6398D" w:rsidRPr="00E90955" w14:paraId="23E41812" w14:textId="77777777" w:rsidTr="005E35BF">
        <w:trPr>
          <w:trHeight w:val="487"/>
          <w:jc w:val="center"/>
        </w:trPr>
        <w:tc>
          <w:tcPr>
            <w:tcW w:w="2989" w:type="dxa"/>
          </w:tcPr>
          <w:p w14:paraId="596C5D8B" w14:textId="47E2685C" w:rsidR="00A6398D" w:rsidRPr="00E90955" w:rsidRDefault="00A555F6" w:rsidP="006C1016">
            <w:pPr>
              <w:spacing w:after="200" w:line="276" w:lineRule="auto"/>
              <w:jc w:val="center"/>
              <w:rPr>
                <w:rFonts w:ascii="Helvetica" w:hAnsi="Helvetica" w:cs="Helvetica"/>
                <w:i/>
                <w:sz w:val="23"/>
                <w:szCs w:val="23"/>
                <w:lang w:val="es-MX"/>
              </w:rPr>
            </w:pPr>
            <w:r w:rsidRPr="00E90955">
              <w:rPr>
                <w:rFonts w:ascii="Helvetica" w:hAnsi="Helvetica" w:cs="Helvetica"/>
                <w:sz w:val="23"/>
                <w:szCs w:val="23"/>
                <w:lang w:val="es-MX"/>
              </w:rPr>
              <w:t>Gemma de los Ángeles García Cortés</w:t>
            </w:r>
          </w:p>
        </w:tc>
        <w:tc>
          <w:tcPr>
            <w:tcW w:w="2859" w:type="dxa"/>
          </w:tcPr>
          <w:p w14:paraId="2D4D93A9" w14:textId="5A5B1C0B" w:rsidR="00A6398D" w:rsidRPr="00E90955" w:rsidRDefault="00A555F6" w:rsidP="006C1016">
            <w:pPr>
              <w:spacing w:after="200" w:line="276" w:lineRule="auto"/>
              <w:jc w:val="center"/>
              <w:rPr>
                <w:rFonts w:ascii="Helvetica" w:hAnsi="Helvetica" w:cs="Helvetica"/>
                <w:sz w:val="23"/>
                <w:szCs w:val="23"/>
                <w:lang w:val="es-MX"/>
              </w:rPr>
            </w:pPr>
            <w:r w:rsidRPr="00E90955">
              <w:rPr>
                <w:rFonts w:ascii="Helvetica" w:hAnsi="Helvetica" w:cs="Helvetica"/>
                <w:sz w:val="23"/>
                <w:szCs w:val="23"/>
                <w:lang w:val="es-MX"/>
              </w:rPr>
              <w:t>Wilver Román Martínez Vargas</w:t>
            </w:r>
          </w:p>
        </w:tc>
        <w:tc>
          <w:tcPr>
            <w:tcW w:w="3250" w:type="dxa"/>
          </w:tcPr>
          <w:p w14:paraId="14267F08" w14:textId="3CCCA0DE" w:rsidR="00A6398D" w:rsidRPr="00E90955" w:rsidRDefault="00A555F6" w:rsidP="006C1016">
            <w:pPr>
              <w:spacing w:after="200" w:line="276" w:lineRule="auto"/>
              <w:jc w:val="center"/>
              <w:rPr>
                <w:rFonts w:ascii="Helvetica" w:hAnsi="Helvetica" w:cs="Helvetica"/>
                <w:sz w:val="23"/>
                <w:szCs w:val="23"/>
                <w:lang w:val="es-MX"/>
              </w:rPr>
            </w:pPr>
            <w:r w:rsidRPr="00E90955">
              <w:rPr>
                <w:rFonts w:ascii="Helvetica" w:hAnsi="Helvetica" w:cs="Helvetica"/>
                <w:sz w:val="23"/>
                <w:szCs w:val="23"/>
                <w:lang w:val="es-MX"/>
              </w:rPr>
              <w:t>Nallely Solano Castro</w:t>
            </w:r>
          </w:p>
        </w:tc>
      </w:tr>
      <w:tr w:rsidR="00A6398D" w:rsidRPr="00E90955" w14:paraId="4DAB557E" w14:textId="77777777" w:rsidTr="005E35BF">
        <w:trPr>
          <w:trHeight w:val="543"/>
          <w:jc w:val="center"/>
        </w:trPr>
        <w:tc>
          <w:tcPr>
            <w:tcW w:w="2989" w:type="dxa"/>
          </w:tcPr>
          <w:p w14:paraId="007C2CEE" w14:textId="3112F999" w:rsidR="00A6398D" w:rsidRPr="00E90955" w:rsidRDefault="00A2003D" w:rsidP="006C1016">
            <w:pPr>
              <w:spacing w:after="200" w:line="276" w:lineRule="auto"/>
              <w:jc w:val="center"/>
              <w:rPr>
                <w:rFonts w:ascii="Helvetica" w:hAnsi="Helvetica" w:cs="Helvetica"/>
                <w:b/>
                <w:sz w:val="23"/>
                <w:szCs w:val="23"/>
              </w:rPr>
            </w:pPr>
            <w:r w:rsidRPr="00E90955">
              <w:rPr>
                <w:rFonts w:ascii="Helvetica" w:hAnsi="Helvetica" w:cs="Helvetica"/>
                <w:b/>
                <w:sz w:val="23"/>
                <w:szCs w:val="23"/>
              </w:rPr>
              <w:t>Coordinator</w:t>
            </w:r>
            <w:r w:rsidR="00A6398D" w:rsidRPr="00E90955">
              <w:rPr>
                <w:rFonts w:ascii="Helvetica" w:hAnsi="Helvetica" w:cs="Helvetica"/>
                <w:b/>
                <w:sz w:val="23"/>
                <w:szCs w:val="23"/>
              </w:rPr>
              <w:t xml:space="preserve"> de Mesa</w:t>
            </w:r>
          </w:p>
        </w:tc>
        <w:tc>
          <w:tcPr>
            <w:tcW w:w="2859" w:type="dxa"/>
          </w:tcPr>
          <w:p w14:paraId="36D45764" w14:textId="14F108F9" w:rsidR="00A6398D" w:rsidRPr="00E90955" w:rsidRDefault="00A2003D" w:rsidP="006C1016">
            <w:pPr>
              <w:spacing w:after="200" w:line="276" w:lineRule="auto"/>
              <w:jc w:val="center"/>
              <w:rPr>
                <w:rFonts w:ascii="Helvetica" w:hAnsi="Helvetica" w:cs="Helvetica"/>
                <w:b/>
                <w:sz w:val="23"/>
                <w:szCs w:val="23"/>
              </w:rPr>
            </w:pPr>
            <w:r w:rsidRPr="00E90955">
              <w:rPr>
                <w:rFonts w:ascii="Helvetica" w:hAnsi="Helvetica" w:cs="Helvetica"/>
                <w:b/>
                <w:sz w:val="23"/>
                <w:szCs w:val="23"/>
              </w:rPr>
              <w:t>Moderator</w:t>
            </w:r>
          </w:p>
        </w:tc>
        <w:tc>
          <w:tcPr>
            <w:tcW w:w="3250" w:type="dxa"/>
          </w:tcPr>
          <w:p w14:paraId="0B296243" w14:textId="71B1EA7A" w:rsidR="00A6398D" w:rsidRPr="00E90955" w:rsidRDefault="00A6398D" w:rsidP="006C1016">
            <w:pPr>
              <w:spacing w:after="200" w:line="276" w:lineRule="auto"/>
              <w:jc w:val="center"/>
              <w:rPr>
                <w:rFonts w:ascii="Helvetica" w:hAnsi="Helvetica" w:cs="Helvetica"/>
                <w:b/>
                <w:sz w:val="23"/>
                <w:szCs w:val="23"/>
              </w:rPr>
            </w:pPr>
            <w:r w:rsidRPr="00E90955">
              <w:rPr>
                <w:rFonts w:ascii="Helvetica" w:hAnsi="Helvetica" w:cs="Helvetica"/>
                <w:b/>
                <w:sz w:val="23"/>
                <w:szCs w:val="23"/>
              </w:rPr>
              <w:t>Relator</w:t>
            </w:r>
          </w:p>
        </w:tc>
      </w:tr>
    </w:tbl>
    <w:p w14:paraId="7F696655" w14:textId="77777777" w:rsidR="00831A36" w:rsidRPr="00E90955" w:rsidRDefault="00831A36" w:rsidP="003A1BA0">
      <w:pPr>
        <w:spacing w:after="200" w:line="276" w:lineRule="auto"/>
        <w:jc w:val="both"/>
        <w:rPr>
          <w:rFonts w:ascii="Helvetica" w:hAnsi="Helvetica" w:cs="Arial"/>
          <w:sz w:val="23"/>
          <w:szCs w:val="23"/>
        </w:rPr>
      </w:pPr>
    </w:p>
    <w:sectPr w:rsidR="00831A36" w:rsidRPr="00E90955" w:rsidSect="00097698">
      <w:headerReference w:type="default" r:id="rId8"/>
      <w:footerReference w:type="even" r:id="rId9"/>
      <w:footerReference w:type="default" r:id="rId10"/>
      <w:pgSz w:w="12240" w:h="15840"/>
      <w:pgMar w:top="1843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26462F" w14:textId="77777777" w:rsidR="00912E46" w:rsidRDefault="00912E46" w:rsidP="00A76E28">
      <w:r>
        <w:separator/>
      </w:r>
    </w:p>
  </w:endnote>
  <w:endnote w:type="continuationSeparator" w:id="0">
    <w:p w14:paraId="4F049E67" w14:textId="77777777" w:rsidR="00912E46" w:rsidRDefault="00912E46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BCFF2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581186" w:rsidRDefault="00581186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FCE44" w14:textId="402B30EC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C0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581186" w:rsidRDefault="00581186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620FF" w14:textId="77777777" w:rsidR="00912E46" w:rsidRDefault="00912E46" w:rsidP="00A76E28">
      <w:r>
        <w:separator/>
      </w:r>
    </w:p>
  </w:footnote>
  <w:footnote w:type="continuationSeparator" w:id="0">
    <w:p w14:paraId="165D71BD" w14:textId="77777777" w:rsidR="00912E46" w:rsidRDefault="00912E46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B13F3" w14:textId="7A80F34A" w:rsidR="00581186" w:rsidRDefault="008C03FE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5879D8" w:rsidRDefault="005879D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C0BA84A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5879D8" w:rsidRDefault="005879D8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21BB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21BBF" w:rsidRDefault="00021BBF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516624D"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021BBF" w:rsidRDefault="00021BBF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581186" w:rsidRPr="001C199D" w:rsidRDefault="00581186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47612D70" w14:textId="670D9D7E" w:rsidR="00581186" w:rsidRPr="001C199D" w:rsidRDefault="00581186" w:rsidP="00097698">
    <w:pPr>
      <w:pStyle w:val="Encabezado"/>
      <w:tabs>
        <w:tab w:val="clear" w:pos="4419"/>
        <w:tab w:val="clear" w:pos="8838"/>
        <w:tab w:val="right" w:pos="9498"/>
      </w:tabs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51D4B"/>
    <w:multiLevelType w:val="hybridMultilevel"/>
    <w:tmpl w:val="E56AD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D32FD"/>
    <w:multiLevelType w:val="hybridMultilevel"/>
    <w:tmpl w:val="7FD0C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D5B06"/>
    <w:multiLevelType w:val="hybridMultilevel"/>
    <w:tmpl w:val="6D249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C14EE"/>
    <w:multiLevelType w:val="hybridMultilevel"/>
    <w:tmpl w:val="689A7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74853"/>
    <w:multiLevelType w:val="hybridMultilevel"/>
    <w:tmpl w:val="A36CFA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826AA5"/>
    <w:multiLevelType w:val="hybridMultilevel"/>
    <w:tmpl w:val="34F06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D5000"/>
    <w:multiLevelType w:val="hybridMultilevel"/>
    <w:tmpl w:val="C1347A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27EBB"/>
    <w:multiLevelType w:val="hybridMultilevel"/>
    <w:tmpl w:val="58D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36C89"/>
    <w:multiLevelType w:val="hybridMultilevel"/>
    <w:tmpl w:val="1CE260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86871"/>
    <w:multiLevelType w:val="hybridMultilevel"/>
    <w:tmpl w:val="1D382F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D8708F"/>
    <w:multiLevelType w:val="hybridMultilevel"/>
    <w:tmpl w:val="BD20F26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51B57CE"/>
    <w:multiLevelType w:val="hybridMultilevel"/>
    <w:tmpl w:val="8102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543C6A"/>
    <w:multiLevelType w:val="hybridMultilevel"/>
    <w:tmpl w:val="EEAA6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C657D4"/>
    <w:multiLevelType w:val="hybridMultilevel"/>
    <w:tmpl w:val="41CE0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B230BC"/>
    <w:multiLevelType w:val="hybridMultilevel"/>
    <w:tmpl w:val="A5D67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7E35F5"/>
    <w:multiLevelType w:val="hybridMultilevel"/>
    <w:tmpl w:val="5948B5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402D4D"/>
    <w:multiLevelType w:val="hybridMultilevel"/>
    <w:tmpl w:val="2AAE99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D33CF1"/>
    <w:multiLevelType w:val="hybridMultilevel"/>
    <w:tmpl w:val="339421F0"/>
    <w:lvl w:ilvl="0" w:tplc="409ABF5A">
      <w:start w:val="1"/>
      <w:numFmt w:val="upperRoman"/>
      <w:lvlText w:val="%1."/>
      <w:lvlJc w:val="right"/>
      <w:pPr>
        <w:ind w:left="720" w:hanging="360"/>
      </w:pPr>
      <w:rPr>
        <w:b/>
        <w:bCs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68250D"/>
    <w:multiLevelType w:val="hybridMultilevel"/>
    <w:tmpl w:val="36B8B7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CD6B2C"/>
    <w:multiLevelType w:val="hybridMultilevel"/>
    <w:tmpl w:val="B07025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FF715C"/>
    <w:multiLevelType w:val="hybridMultilevel"/>
    <w:tmpl w:val="3CE485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17"/>
  </w:num>
  <w:num w:numId="4">
    <w:abstractNumId w:val="7"/>
  </w:num>
  <w:num w:numId="5">
    <w:abstractNumId w:val="4"/>
  </w:num>
  <w:num w:numId="6">
    <w:abstractNumId w:val="1"/>
  </w:num>
  <w:num w:numId="7">
    <w:abstractNumId w:val="13"/>
  </w:num>
  <w:num w:numId="8">
    <w:abstractNumId w:val="6"/>
  </w:num>
  <w:num w:numId="9">
    <w:abstractNumId w:val="0"/>
  </w:num>
  <w:num w:numId="10">
    <w:abstractNumId w:val="9"/>
  </w:num>
  <w:num w:numId="11">
    <w:abstractNumId w:val="3"/>
  </w:num>
  <w:num w:numId="12">
    <w:abstractNumId w:val="19"/>
  </w:num>
  <w:num w:numId="13">
    <w:abstractNumId w:val="12"/>
  </w:num>
  <w:num w:numId="14">
    <w:abstractNumId w:val="18"/>
  </w:num>
  <w:num w:numId="15">
    <w:abstractNumId w:val="11"/>
  </w:num>
  <w:num w:numId="16">
    <w:abstractNumId w:val="15"/>
  </w:num>
  <w:num w:numId="17">
    <w:abstractNumId w:val="14"/>
  </w:num>
  <w:num w:numId="18">
    <w:abstractNumId w:val="10"/>
  </w:num>
  <w:num w:numId="19">
    <w:abstractNumId w:val="8"/>
  </w:num>
  <w:num w:numId="20">
    <w:abstractNumId w:val="5"/>
  </w:num>
  <w:num w:numId="21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65BA"/>
    <w:rsid w:val="0006760D"/>
    <w:rsid w:val="0007669E"/>
    <w:rsid w:val="00082F20"/>
    <w:rsid w:val="00083B32"/>
    <w:rsid w:val="00085A33"/>
    <w:rsid w:val="00086D7D"/>
    <w:rsid w:val="000913F0"/>
    <w:rsid w:val="00095324"/>
    <w:rsid w:val="00097698"/>
    <w:rsid w:val="000A36A7"/>
    <w:rsid w:val="000B343E"/>
    <w:rsid w:val="000C0270"/>
    <w:rsid w:val="000C3970"/>
    <w:rsid w:val="000D25FA"/>
    <w:rsid w:val="000D3201"/>
    <w:rsid w:val="000D35B7"/>
    <w:rsid w:val="000E1703"/>
    <w:rsid w:val="000E3243"/>
    <w:rsid w:val="000E538A"/>
    <w:rsid w:val="000F4877"/>
    <w:rsid w:val="00100036"/>
    <w:rsid w:val="001011BD"/>
    <w:rsid w:val="00104AA1"/>
    <w:rsid w:val="00104CB2"/>
    <w:rsid w:val="00104D1E"/>
    <w:rsid w:val="00105F15"/>
    <w:rsid w:val="001114F5"/>
    <w:rsid w:val="00113005"/>
    <w:rsid w:val="00122FA8"/>
    <w:rsid w:val="0013091C"/>
    <w:rsid w:val="0013482C"/>
    <w:rsid w:val="001442E5"/>
    <w:rsid w:val="00145386"/>
    <w:rsid w:val="00146D16"/>
    <w:rsid w:val="00160851"/>
    <w:rsid w:val="0016113B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31DC"/>
    <w:rsid w:val="001A5382"/>
    <w:rsid w:val="001B387A"/>
    <w:rsid w:val="001B68FC"/>
    <w:rsid w:val="001C199D"/>
    <w:rsid w:val="001C3837"/>
    <w:rsid w:val="001C3C04"/>
    <w:rsid w:val="001C61BF"/>
    <w:rsid w:val="001E2B89"/>
    <w:rsid w:val="001E5CF3"/>
    <w:rsid w:val="001F24C6"/>
    <w:rsid w:val="001F6FE4"/>
    <w:rsid w:val="002069D3"/>
    <w:rsid w:val="00220BFC"/>
    <w:rsid w:val="00222BB7"/>
    <w:rsid w:val="002313C9"/>
    <w:rsid w:val="00241DBC"/>
    <w:rsid w:val="002433A7"/>
    <w:rsid w:val="00244519"/>
    <w:rsid w:val="00245697"/>
    <w:rsid w:val="00251224"/>
    <w:rsid w:val="00254A92"/>
    <w:rsid w:val="00257760"/>
    <w:rsid w:val="002653EF"/>
    <w:rsid w:val="002713C9"/>
    <w:rsid w:val="00274E9F"/>
    <w:rsid w:val="002813DB"/>
    <w:rsid w:val="00281F9B"/>
    <w:rsid w:val="00290718"/>
    <w:rsid w:val="00295C07"/>
    <w:rsid w:val="00297BD9"/>
    <w:rsid w:val="002A0D84"/>
    <w:rsid w:val="002A589B"/>
    <w:rsid w:val="002A61FA"/>
    <w:rsid w:val="002B076E"/>
    <w:rsid w:val="002B430D"/>
    <w:rsid w:val="002C0F5F"/>
    <w:rsid w:val="002C1829"/>
    <w:rsid w:val="002C2C9D"/>
    <w:rsid w:val="002C5C2B"/>
    <w:rsid w:val="002E2B5F"/>
    <w:rsid w:val="002E3347"/>
    <w:rsid w:val="002E5474"/>
    <w:rsid w:val="002F6CAA"/>
    <w:rsid w:val="003052E7"/>
    <w:rsid w:val="00306EF8"/>
    <w:rsid w:val="0030769B"/>
    <w:rsid w:val="003078C8"/>
    <w:rsid w:val="00324EC4"/>
    <w:rsid w:val="00330CEC"/>
    <w:rsid w:val="00332B92"/>
    <w:rsid w:val="00334759"/>
    <w:rsid w:val="00336C58"/>
    <w:rsid w:val="00344C1A"/>
    <w:rsid w:val="003507AE"/>
    <w:rsid w:val="003555BB"/>
    <w:rsid w:val="00364C28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1BA0"/>
    <w:rsid w:val="003A34A7"/>
    <w:rsid w:val="003A449C"/>
    <w:rsid w:val="003B533E"/>
    <w:rsid w:val="003D364C"/>
    <w:rsid w:val="003D616A"/>
    <w:rsid w:val="003F0091"/>
    <w:rsid w:val="00401449"/>
    <w:rsid w:val="00404A57"/>
    <w:rsid w:val="00412EB7"/>
    <w:rsid w:val="00431B6A"/>
    <w:rsid w:val="004330C0"/>
    <w:rsid w:val="00434537"/>
    <w:rsid w:val="00444155"/>
    <w:rsid w:val="004558EC"/>
    <w:rsid w:val="00461E40"/>
    <w:rsid w:val="004632AC"/>
    <w:rsid w:val="00470082"/>
    <w:rsid w:val="00471689"/>
    <w:rsid w:val="00471EAF"/>
    <w:rsid w:val="00473240"/>
    <w:rsid w:val="0047706A"/>
    <w:rsid w:val="00490E73"/>
    <w:rsid w:val="00492169"/>
    <w:rsid w:val="004A1CD9"/>
    <w:rsid w:val="004A3A8B"/>
    <w:rsid w:val="004B260C"/>
    <w:rsid w:val="004C1785"/>
    <w:rsid w:val="004C262C"/>
    <w:rsid w:val="004C65D2"/>
    <w:rsid w:val="004D3A6F"/>
    <w:rsid w:val="004E109F"/>
    <w:rsid w:val="004E3991"/>
    <w:rsid w:val="004E40A4"/>
    <w:rsid w:val="004E7E05"/>
    <w:rsid w:val="004F19A7"/>
    <w:rsid w:val="004F1A12"/>
    <w:rsid w:val="00503556"/>
    <w:rsid w:val="005072C1"/>
    <w:rsid w:val="005111D1"/>
    <w:rsid w:val="0051407E"/>
    <w:rsid w:val="00514F1C"/>
    <w:rsid w:val="00516294"/>
    <w:rsid w:val="00527F29"/>
    <w:rsid w:val="005305A0"/>
    <w:rsid w:val="00533EE2"/>
    <w:rsid w:val="00534888"/>
    <w:rsid w:val="00535A1C"/>
    <w:rsid w:val="00536212"/>
    <w:rsid w:val="00540AE8"/>
    <w:rsid w:val="005422BA"/>
    <w:rsid w:val="00544908"/>
    <w:rsid w:val="0055126E"/>
    <w:rsid w:val="00552CCB"/>
    <w:rsid w:val="0055466E"/>
    <w:rsid w:val="00555829"/>
    <w:rsid w:val="005659C4"/>
    <w:rsid w:val="00566A06"/>
    <w:rsid w:val="00570EA9"/>
    <w:rsid w:val="00573DD0"/>
    <w:rsid w:val="0057614E"/>
    <w:rsid w:val="00577A1F"/>
    <w:rsid w:val="00577E80"/>
    <w:rsid w:val="00581186"/>
    <w:rsid w:val="0058276B"/>
    <w:rsid w:val="005879D8"/>
    <w:rsid w:val="005A420D"/>
    <w:rsid w:val="005A5A22"/>
    <w:rsid w:val="005A6F1F"/>
    <w:rsid w:val="005B59F6"/>
    <w:rsid w:val="005B71BD"/>
    <w:rsid w:val="005C44B3"/>
    <w:rsid w:val="005C67A6"/>
    <w:rsid w:val="005C6C02"/>
    <w:rsid w:val="005D2460"/>
    <w:rsid w:val="005D4826"/>
    <w:rsid w:val="005D58D7"/>
    <w:rsid w:val="005E35BF"/>
    <w:rsid w:val="005E5266"/>
    <w:rsid w:val="005E6021"/>
    <w:rsid w:val="005E7F50"/>
    <w:rsid w:val="006020E7"/>
    <w:rsid w:val="0060289B"/>
    <w:rsid w:val="00603DD3"/>
    <w:rsid w:val="006058B6"/>
    <w:rsid w:val="00607C1B"/>
    <w:rsid w:val="006129D3"/>
    <w:rsid w:val="006153BF"/>
    <w:rsid w:val="00621708"/>
    <w:rsid w:val="00626BD4"/>
    <w:rsid w:val="00637C07"/>
    <w:rsid w:val="006426FA"/>
    <w:rsid w:val="00645104"/>
    <w:rsid w:val="0064649A"/>
    <w:rsid w:val="00654BF0"/>
    <w:rsid w:val="006556C6"/>
    <w:rsid w:val="00661489"/>
    <w:rsid w:val="006622CC"/>
    <w:rsid w:val="0067021B"/>
    <w:rsid w:val="0067047A"/>
    <w:rsid w:val="00674970"/>
    <w:rsid w:val="00675D72"/>
    <w:rsid w:val="006866F0"/>
    <w:rsid w:val="00691DE7"/>
    <w:rsid w:val="00692BF5"/>
    <w:rsid w:val="00692F42"/>
    <w:rsid w:val="00695DF5"/>
    <w:rsid w:val="00696CC5"/>
    <w:rsid w:val="006A026C"/>
    <w:rsid w:val="006A0957"/>
    <w:rsid w:val="006A102C"/>
    <w:rsid w:val="006A4AED"/>
    <w:rsid w:val="006B37FE"/>
    <w:rsid w:val="006B6459"/>
    <w:rsid w:val="006C1016"/>
    <w:rsid w:val="006C1644"/>
    <w:rsid w:val="006C42E3"/>
    <w:rsid w:val="006C7184"/>
    <w:rsid w:val="006D0D51"/>
    <w:rsid w:val="006E1194"/>
    <w:rsid w:val="006E673C"/>
    <w:rsid w:val="006E6808"/>
    <w:rsid w:val="00702B16"/>
    <w:rsid w:val="007144E5"/>
    <w:rsid w:val="00716E8C"/>
    <w:rsid w:val="00726FD2"/>
    <w:rsid w:val="00727F7C"/>
    <w:rsid w:val="007355D2"/>
    <w:rsid w:val="007455B5"/>
    <w:rsid w:val="00752CB7"/>
    <w:rsid w:val="0075626E"/>
    <w:rsid w:val="007574D7"/>
    <w:rsid w:val="007630D5"/>
    <w:rsid w:val="00763C46"/>
    <w:rsid w:val="00765A34"/>
    <w:rsid w:val="007669DB"/>
    <w:rsid w:val="00775561"/>
    <w:rsid w:val="007973D9"/>
    <w:rsid w:val="007A5AC6"/>
    <w:rsid w:val="007A5F52"/>
    <w:rsid w:val="007A75A7"/>
    <w:rsid w:val="007B62CB"/>
    <w:rsid w:val="007B7516"/>
    <w:rsid w:val="007C02E3"/>
    <w:rsid w:val="007C099E"/>
    <w:rsid w:val="007D4A6C"/>
    <w:rsid w:val="007E0092"/>
    <w:rsid w:val="007E653D"/>
    <w:rsid w:val="007F09B8"/>
    <w:rsid w:val="007F5DDE"/>
    <w:rsid w:val="008005CC"/>
    <w:rsid w:val="008102B4"/>
    <w:rsid w:val="008140B2"/>
    <w:rsid w:val="0082023F"/>
    <w:rsid w:val="00821323"/>
    <w:rsid w:val="00821B9B"/>
    <w:rsid w:val="00824474"/>
    <w:rsid w:val="0083018B"/>
    <w:rsid w:val="00831A36"/>
    <w:rsid w:val="00831CB4"/>
    <w:rsid w:val="00831D15"/>
    <w:rsid w:val="00840C0F"/>
    <w:rsid w:val="00841CAD"/>
    <w:rsid w:val="00842AB9"/>
    <w:rsid w:val="00843593"/>
    <w:rsid w:val="00843B96"/>
    <w:rsid w:val="008477E5"/>
    <w:rsid w:val="00850CB9"/>
    <w:rsid w:val="00864DAF"/>
    <w:rsid w:val="00865663"/>
    <w:rsid w:val="00865E2C"/>
    <w:rsid w:val="0087019E"/>
    <w:rsid w:val="008741BE"/>
    <w:rsid w:val="00875060"/>
    <w:rsid w:val="00875362"/>
    <w:rsid w:val="00877184"/>
    <w:rsid w:val="00882085"/>
    <w:rsid w:val="00894850"/>
    <w:rsid w:val="008A0E4B"/>
    <w:rsid w:val="008A1460"/>
    <w:rsid w:val="008A239F"/>
    <w:rsid w:val="008A5A25"/>
    <w:rsid w:val="008B0D2D"/>
    <w:rsid w:val="008B227F"/>
    <w:rsid w:val="008B450F"/>
    <w:rsid w:val="008B575D"/>
    <w:rsid w:val="008C03FE"/>
    <w:rsid w:val="008C269C"/>
    <w:rsid w:val="008C7A36"/>
    <w:rsid w:val="008D4C03"/>
    <w:rsid w:val="008E1424"/>
    <w:rsid w:val="008E7170"/>
    <w:rsid w:val="008F6A19"/>
    <w:rsid w:val="008F7086"/>
    <w:rsid w:val="009006A7"/>
    <w:rsid w:val="009033A8"/>
    <w:rsid w:val="00912E46"/>
    <w:rsid w:val="00915C97"/>
    <w:rsid w:val="00926A0D"/>
    <w:rsid w:val="00927794"/>
    <w:rsid w:val="00934E66"/>
    <w:rsid w:val="00935FAB"/>
    <w:rsid w:val="00936A28"/>
    <w:rsid w:val="009476F6"/>
    <w:rsid w:val="00957197"/>
    <w:rsid w:val="00961935"/>
    <w:rsid w:val="00964A6A"/>
    <w:rsid w:val="00973C53"/>
    <w:rsid w:val="009763CC"/>
    <w:rsid w:val="00980A53"/>
    <w:rsid w:val="00980B17"/>
    <w:rsid w:val="00984FB2"/>
    <w:rsid w:val="0098649B"/>
    <w:rsid w:val="009866FA"/>
    <w:rsid w:val="00994844"/>
    <w:rsid w:val="009A09F5"/>
    <w:rsid w:val="009A2D1E"/>
    <w:rsid w:val="009A2ED9"/>
    <w:rsid w:val="009C27FF"/>
    <w:rsid w:val="009C6600"/>
    <w:rsid w:val="009D0E76"/>
    <w:rsid w:val="009D1427"/>
    <w:rsid w:val="009D4EC6"/>
    <w:rsid w:val="009D7860"/>
    <w:rsid w:val="009D7A31"/>
    <w:rsid w:val="009D7C21"/>
    <w:rsid w:val="009E62F8"/>
    <w:rsid w:val="009F15B8"/>
    <w:rsid w:val="00A0057B"/>
    <w:rsid w:val="00A10BEC"/>
    <w:rsid w:val="00A2003D"/>
    <w:rsid w:val="00A22F35"/>
    <w:rsid w:val="00A24D06"/>
    <w:rsid w:val="00A261DC"/>
    <w:rsid w:val="00A30F2A"/>
    <w:rsid w:val="00A331AE"/>
    <w:rsid w:val="00A33A3A"/>
    <w:rsid w:val="00A33B5C"/>
    <w:rsid w:val="00A349D3"/>
    <w:rsid w:val="00A37B9C"/>
    <w:rsid w:val="00A519DC"/>
    <w:rsid w:val="00A555F6"/>
    <w:rsid w:val="00A6398D"/>
    <w:rsid w:val="00A644B2"/>
    <w:rsid w:val="00A7520C"/>
    <w:rsid w:val="00A76E28"/>
    <w:rsid w:val="00A779C2"/>
    <w:rsid w:val="00A82F6E"/>
    <w:rsid w:val="00A86B59"/>
    <w:rsid w:val="00A95BC9"/>
    <w:rsid w:val="00AA4584"/>
    <w:rsid w:val="00AB3375"/>
    <w:rsid w:val="00AB649C"/>
    <w:rsid w:val="00AC79EE"/>
    <w:rsid w:val="00AE7EB7"/>
    <w:rsid w:val="00AF5C3C"/>
    <w:rsid w:val="00B01045"/>
    <w:rsid w:val="00B03AFA"/>
    <w:rsid w:val="00B063E6"/>
    <w:rsid w:val="00B1009B"/>
    <w:rsid w:val="00B13178"/>
    <w:rsid w:val="00B15C3B"/>
    <w:rsid w:val="00B24D6B"/>
    <w:rsid w:val="00B255DD"/>
    <w:rsid w:val="00B318F0"/>
    <w:rsid w:val="00B33E3A"/>
    <w:rsid w:val="00B42A9F"/>
    <w:rsid w:val="00B43607"/>
    <w:rsid w:val="00B5054A"/>
    <w:rsid w:val="00B53229"/>
    <w:rsid w:val="00B55D32"/>
    <w:rsid w:val="00B56D4B"/>
    <w:rsid w:val="00B61F82"/>
    <w:rsid w:val="00B679F2"/>
    <w:rsid w:val="00B71600"/>
    <w:rsid w:val="00B716D5"/>
    <w:rsid w:val="00B72906"/>
    <w:rsid w:val="00B75083"/>
    <w:rsid w:val="00B82885"/>
    <w:rsid w:val="00B978BA"/>
    <w:rsid w:val="00BA595D"/>
    <w:rsid w:val="00BA5BA4"/>
    <w:rsid w:val="00BB19FF"/>
    <w:rsid w:val="00BB4D21"/>
    <w:rsid w:val="00BC28D4"/>
    <w:rsid w:val="00BC5660"/>
    <w:rsid w:val="00BC5913"/>
    <w:rsid w:val="00C06D00"/>
    <w:rsid w:val="00C14EA2"/>
    <w:rsid w:val="00C21E15"/>
    <w:rsid w:val="00C22717"/>
    <w:rsid w:val="00C26808"/>
    <w:rsid w:val="00C33574"/>
    <w:rsid w:val="00C43144"/>
    <w:rsid w:val="00C5356A"/>
    <w:rsid w:val="00C55EE5"/>
    <w:rsid w:val="00C63A67"/>
    <w:rsid w:val="00C64044"/>
    <w:rsid w:val="00C65A33"/>
    <w:rsid w:val="00C70F98"/>
    <w:rsid w:val="00C822C5"/>
    <w:rsid w:val="00C82974"/>
    <w:rsid w:val="00C8377B"/>
    <w:rsid w:val="00C964DD"/>
    <w:rsid w:val="00C96554"/>
    <w:rsid w:val="00C97D3D"/>
    <w:rsid w:val="00CB59CE"/>
    <w:rsid w:val="00CC19D2"/>
    <w:rsid w:val="00CC6C68"/>
    <w:rsid w:val="00CD08D5"/>
    <w:rsid w:val="00CD4DC4"/>
    <w:rsid w:val="00CF1B68"/>
    <w:rsid w:val="00CF3B0B"/>
    <w:rsid w:val="00CF6455"/>
    <w:rsid w:val="00CF68FA"/>
    <w:rsid w:val="00CF7D44"/>
    <w:rsid w:val="00D00FBC"/>
    <w:rsid w:val="00D04CBB"/>
    <w:rsid w:val="00D07346"/>
    <w:rsid w:val="00D14F7E"/>
    <w:rsid w:val="00D16EEE"/>
    <w:rsid w:val="00D36BE9"/>
    <w:rsid w:val="00D479A3"/>
    <w:rsid w:val="00D62BBD"/>
    <w:rsid w:val="00D665A3"/>
    <w:rsid w:val="00D66D40"/>
    <w:rsid w:val="00D76DCF"/>
    <w:rsid w:val="00D804BC"/>
    <w:rsid w:val="00D86BB0"/>
    <w:rsid w:val="00D9031C"/>
    <w:rsid w:val="00DA1C16"/>
    <w:rsid w:val="00DB0C76"/>
    <w:rsid w:val="00DB71ED"/>
    <w:rsid w:val="00DC0B88"/>
    <w:rsid w:val="00DC5D76"/>
    <w:rsid w:val="00DD1549"/>
    <w:rsid w:val="00DD22E2"/>
    <w:rsid w:val="00DD4B9B"/>
    <w:rsid w:val="00DD63E3"/>
    <w:rsid w:val="00DD6450"/>
    <w:rsid w:val="00DD7D52"/>
    <w:rsid w:val="00DE2490"/>
    <w:rsid w:val="00DF2A4B"/>
    <w:rsid w:val="00DF2D31"/>
    <w:rsid w:val="00DF301E"/>
    <w:rsid w:val="00E00E22"/>
    <w:rsid w:val="00E1058E"/>
    <w:rsid w:val="00E12757"/>
    <w:rsid w:val="00E14ED0"/>
    <w:rsid w:val="00E22472"/>
    <w:rsid w:val="00E22A3E"/>
    <w:rsid w:val="00E22C13"/>
    <w:rsid w:val="00E239DB"/>
    <w:rsid w:val="00E27508"/>
    <w:rsid w:val="00E27655"/>
    <w:rsid w:val="00E27802"/>
    <w:rsid w:val="00E2783B"/>
    <w:rsid w:val="00E302C7"/>
    <w:rsid w:val="00E31AEE"/>
    <w:rsid w:val="00E3757B"/>
    <w:rsid w:val="00E41D82"/>
    <w:rsid w:val="00E51D3D"/>
    <w:rsid w:val="00E5408B"/>
    <w:rsid w:val="00E57B28"/>
    <w:rsid w:val="00E61E6B"/>
    <w:rsid w:val="00E82E13"/>
    <w:rsid w:val="00E858B6"/>
    <w:rsid w:val="00E9076D"/>
    <w:rsid w:val="00E90955"/>
    <w:rsid w:val="00E91781"/>
    <w:rsid w:val="00E91945"/>
    <w:rsid w:val="00E9493B"/>
    <w:rsid w:val="00E9744D"/>
    <w:rsid w:val="00EA4064"/>
    <w:rsid w:val="00EA589D"/>
    <w:rsid w:val="00EC5F93"/>
    <w:rsid w:val="00ED06AC"/>
    <w:rsid w:val="00ED5212"/>
    <w:rsid w:val="00EE243A"/>
    <w:rsid w:val="00EF7259"/>
    <w:rsid w:val="00EF7C7B"/>
    <w:rsid w:val="00F00EA8"/>
    <w:rsid w:val="00F0697A"/>
    <w:rsid w:val="00F07DC8"/>
    <w:rsid w:val="00F10492"/>
    <w:rsid w:val="00F11552"/>
    <w:rsid w:val="00F20455"/>
    <w:rsid w:val="00F24CAC"/>
    <w:rsid w:val="00F324D0"/>
    <w:rsid w:val="00F33A22"/>
    <w:rsid w:val="00F45CBE"/>
    <w:rsid w:val="00F52308"/>
    <w:rsid w:val="00F5465B"/>
    <w:rsid w:val="00F64AD7"/>
    <w:rsid w:val="00F679FD"/>
    <w:rsid w:val="00F72DDF"/>
    <w:rsid w:val="00F7512E"/>
    <w:rsid w:val="00F80830"/>
    <w:rsid w:val="00F84C95"/>
    <w:rsid w:val="00F9639C"/>
    <w:rsid w:val="00F96973"/>
    <w:rsid w:val="00F96BE2"/>
    <w:rsid w:val="00F97A46"/>
    <w:rsid w:val="00FA15FE"/>
    <w:rsid w:val="00FA6CD4"/>
    <w:rsid w:val="00FB7AA2"/>
    <w:rsid w:val="00FC2440"/>
    <w:rsid w:val="00FC65F3"/>
    <w:rsid w:val="00FC77A1"/>
    <w:rsid w:val="00FD0143"/>
    <w:rsid w:val="00FD1175"/>
    <w:rsid w:val="00FD5A0F"/>
    <w:rsid w:val="00FE1EB3"/>
    <w:rsid w:val="00FE5168"/>
    <w:rsid w:val="00FE58AB"/>
    <w:rsid w:val="00FE697C"/>
    <w:rsid w:val="00FF20BE"/>
    <w:rsid w:val="00FF362D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0130C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7AE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A8D37-D260-4536-9B0D-6197FC0BD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2031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13181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Eugenio JCoronado</dc:creator>
  <cp:lastModifiedBy>Julio</cp:lastModifiedBy>
  <cp:revision>2</cp:revision>
  <cp:lastPrinted>2017-02-08T18:01:00Z</cp:lastPrinted>
  <dcterms:created xsi:type="dcterms:W3CDTF">2023-03-06T02:46:00Z</dcterms:created>
  <dcterms:modified xsi:type="dcterms:W3CDTF">2023-03-06T02:46:00Z</dcterms:modified>
</cp:coreProperties>
</file>