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AF492F" w14:textId="1D5B9354" w:rsidR="002D203C" w:rsidRPr="001955E0" w:rsidRDefault="00831A36" w:rsidP="002D203C">
      <w:pPr>
        <w:tabs>
          <w:tab w:val="left" w:pos="4813"/>
        </w:tabs>
        <w:jc w:val="center"/>
        <w:rPr>
          <w:rFonts w:ascii="Helvetica" w:hAnsi="Helvetica" w:cs="Arial"/>
          <w:b/>
          <w:color w:val="A50021"/>
          <w:lang w:val="es-ES"/>
        </w:rPr>
      </w:pPr>
      <w:r w:rsidRPr="001955E0">
        <w:rPr>
          <w:rFonts w:ascii="Helvetica" w:hAnsi="Helvetica" w:cs="Arial"/>
          <w:b/>
          <w:color w:val="A50021"/>
          <w:lang w:val="es-ES"/>
        </w:rPr>
        <w:t>FORMATO DE RELATORIA DE MESA TEMÁTICA</w:t>
      </w:r>
      <w:r w:rsidR="005E7F50" w:rsidRPr="001955E0">
        <w:rPr>
          <w:rFonts w:ascii="Helvetica" w:hAnsi="Helvetica" w:cs="Arial"/>
          <w:b/>
          <w:color w:val="A50021"/>
          <w:lang w:val="es-ES"/>
        </w:rPr>
        <w:t xml:space="preserve"> SECTORIAL</w:t>
      </w:r>
      <w:r w:rsidR="002D203C">
        <w:rPr>
          <w:rFonts w:ascii="Helvetica" w:hAnsi="Helvetica" w:cs="Arial"/>
          <w:b/>
          <w:color w:val="A50021"/>
          <w:lang w:val="es-ES"/>
        </w:rPr>
        <w:t>: ESTADO DE BIENESTAR REGIÓN SIERRA SUR</w:t>
      </w:r>
    </w:p>
    <w:p w14:paraId="13970056" w14:textId="77777777" w:rsidR="000F4877" w:rsidRPr="001955E0" w:rsidRDefault="000F4877" w:rsidP="000F4877">
      <w:pPr>
        <w:tabs>
          <w:tab w:val="left" w:pos="4813"/>
        </w:tabs>
        <w:rPr>
          <w:rFonts w:ascii="Helvetica" w:hAnsi="Helvetica" w:cs="Arial"/>
          <w:b/>
          <w:color w:val="A50021"/>
          <w:lang w:val="es-ES"/>
        </w:rPr>
      </w:pPr>
    </w:p>
    <w:p w14:paraId="013D233D" w14:textId="1EAE9AD4" w:rsidR="00831A36" w:rsidRPr="001955E0" w:rsidRDefault="00831A36" w:rsidP="00831A36">
      <w:pPr>
        <w:jc w:val="both"/>
        <w:rPr>
          <w:rFonts w:ascii="Helvetica" w:hAnsi="Helvetica" w:cs="Arial"/>
          <w:sz w:val="22"/>
          <w:szCs w:val="22"/>
          <w:lang w:val="es-MX"/>
        </w:rPr>
      </w:pPr>
      <w:bookmarkStart w:id="0" w:name="OLE_LINK1"/>
      <w:bookmarkStart w:id="1" w:name="OLE_LINK2"/>
      <w:r w:rsidRPr="001955E0">
        <w:rPr>
          <w:rFonts w:ascii="Helvetica" w:hAnsi="Helvetica" w:cs="Arial"/>
          <w:sz w:val="22"/>
          <w:szCs w:val="22"/>
          <w:lang w:val="es-MX"/>
        </w:rPr>
        <w:t xml:space="preserve">En la ciudad de </w:t>
      </w:r>
      <w:r w:rsidR="00C647D6">
        <w:rPr>
          <w:rFonts w:ascii="Helvetica" w:hAnsi="Helvetica" w:cs="Arial"/>
          <w:sz w:val="22"/>
          <w:szCs w:val="22"/>
          <w:lang w:val="es-MX"/>
        </w:rPr>
        <w:t>Miahuatlán de Porfirio Díaz</w:t>
      </w:r>
      <w:r w:rsidRPr="001955E0">
        <w:rPr>
          <w:rFonts w:ascii="Helvetica" w:hAnsi="Helvetica" w:cs="Arial"/>
          <w:sz w:val="22"/>
          <w:szCs w:val="22"/>
          <w:lang w:val="es-MX"/>
        </w:rPr>
        <w:t xml:space="preserve">, Oaxaca, siendo las </w:t>
      </w:r>
      <w:r w:rsidR="0055729C">
        <w:rPr>
          <w:rFonts w:ascii="Helvetica" w:hAnsi="Helvetica" w:cs="Arial"/>
          <w:sz w:val="22"/>
          <w:szCs w:val="22"/>
          <w:lang w:val="es-MX"/>
        </w:rPr>
        <w:t>once</w:t>
      </w:r>
      <w:r w:rsidRPr="001955E0">
        <w:rPr>
          <w:rFonts w:ascii="Helvetica" w:hAnsi="Helvetica" w:cs="Arial"/>
          <w:sz w:val="22"/>
          <w:szCs w:val="22"/>
          <w:lang w:val="es-MX"/>
        </w:rPr>
        <w:t xml:space="preserve"> hor</w:t>
      </w:r>
      <w:r w:rsidR="00C647D6">
        <w:rPr>
          <w:rFonts w:ascii="Helvetica" w:hAnsi="Helvetica" w:cs="Arial"/>
          <w:sz w:val="22"/>
          <w:szCs w:val="22"/>
          <w:lang w:val="es-MX"/>
        </w:rPr>
        <w:t xml:space="preserve">as con </w:t>
      </w:r>
      <w:r w:rsidR="00696E04">
        <w:rPr>
          <w:rFonts w:ascii="Helvetica" w:hAnsi="Helvetica" w:cs="Arial"/>
          <w:sz w:val="22"/>
          <w:szCs w:val="22"/>
          <w:lang w:val="es-MX"/>
        </w:rPr>
        <w:t>treinta</w:t>
      </w:r>
      <w:r w:rsidR="006C24AC">
        <w:rPr>
          <w:rFonts w:ascii="Helvetica" w:hAnsi="Helvetica" w:cs="Arial"/>
          <w:sz w:val="22"/>
          <w:szCs w:val="22"/>
          <w:lang w:val="es-MX"/>
        </w:rPr>
        <w:t xml:space="preserve"> y cinco </w:t>
      </w:r>
      <w:r w:rsidR="00C647D6">
        <w:rPr>
          <w:rFonts w:ascii="Helvetica" w:hAnsi="Helvetica" w:cs="Arial"/>
          <w:sz w:val="22"/>
          <w:szCs w:val="22"/>
          <w:lang w:val="es-MX"/>
        </w:rPr>
        <w:t>minutos del día 27</w:t>
      </w:r>
      <w:r w:rsidRPr="001955E0">
        <w:rPr>
          <w:rFonts w:ascii="Helvetica" w:hAnsi="Helvetica" w:cs="Arial"/>
          <w:sz w:val="22"/>
          <w:szCs w:val="22"/>
          <w:lang w:val="es-MX"/>
        </w:rPr>
        <w:t xml:space="preserve"> de </w:t>
      </w:r>
      <w:r w:rsidR="00D2015F">
        <w:rPr>
          <w:rFonts w:ascii="Helvetica" w:hAnsi="Helvetica" w:cs="Arial"/>
          <w:sz w:val="22"/>
          <w:szCs w:val="22"/>
          <w:lang w:val="es-MX"/>
        </w:rPr>
        <w:t>enero</w:t>
      </w:r>
      <w:r w:rsidRPr="001955E0">
        <w:rPr>
          <w:rFonts w:ascii="Helvetica" w:hAnsi="Helvetica" w:cs="Arial"/>
          <w:sz w:val="22"/>
          <w:szCs w:val="22"/>
          <w:lang w:val="es-MX"/>
        </w:rPr>
        <w:t xml:space="preserve"> del dos mil </w:t>
      </w:r>
      <w:r w:rsidR="00F64AD7" w:rsidRPr="001955E0">
        <w:rPr>
          <w:rFonts w:ascii="Helvetica" w:hAnsi="Helvetica" w:cs="Arial"/>
          <w:sz w:val="22"/>
          <w:szCs w:val="22"/>
          <w:lang w:val="es-MX"/>
        </w:rPr>
        <w:t>veintitrés</w:t>
      </w:r>
      <w:r w:rsidRPr="001955E0">
        <w:rPr>
          <w:rFonts w:ascii="Helvetica" w:hAnsi="Helvetica" w:cs="Arial"/>
          <w:sz w:val="22"/>
          <w:szCs w:val="22"/>
          <w:lang w:val="es-MX"/>
        </w:rPr>
        <w:t xml:space="preserve">, reunidos en las instalaciones de </w:t>
      </w:r>
      <w:r w:rsidR="00D2015F">
        <w:rPr>
          <w:rFonts w:ascii="Helvetica" w:hAnsi="Helvetica" w:cs="Arial"/>
          <w:sz w:val="22"/>
          <w:szCs w:val="22"/>
          <w:lang w:val="es-MX"/>
        </w:rPr>
        <w:t xml:space="preserve">la Universidad </w:t>
      </w:r>
      <w:r w:rsidR="00B8086D">
        <w:rPr>
          <w:rFonts w:ascii="Helvetica" w:hAnsi="Helvetica" w:cs="Arial"/>
          <w:sz w:val="22"/>
          <w:szCs w:val="22"/>
          <w:lang w:val="es-MX"/>
        </w:rPr>
        <w:t>de la Sierra Sur</w:t>
      </w:r>
      <w:r w:rsidRPr="001955E0">
        <w:rPr>
          <w:rFonts w:ascii="Helvetica" w:hAnsi="Helvetica" w:cs="Arial"/>
          <w:sz w:val="22"/>
          <w:szCs w:val="22"/>
          <w:lang w:val="es-MX"/>
        </w:rPr>
        <w:t xml:space="preserve">, sita en la Calle </w:t>
      </w:r>
      <w:r w:rsidR="00B8086D">
        <w:rPr>
          <w:rFonts w:ascii="Helvetica" w:hAnsi="Helvetica" w:cs="Arial"/>
          <w:sz w:val="22"/>
          <w:szCs w:val="22"/>
          <w:lang w:val="es-MX"/>
        </w:rPr>
        <w:t xml:space="preserve">Guillermo Rojas Mijangos S/N </w:t>
      </w:r>
      <w:r w:rsidR="00056C63" w:rsidRPr="001955E0">
        <w:rPr>
          <w:rFonts w:ascii="Helvetica" w:hAnsi="Helvetica" w:cs="Arial"/>
          <w:sz w:val="22"/>
          <w:szCs w:val="22"/>
          <w:lang w:val="es-MX"/>
        </w:rPr>
        <w:t xml:space="preserve">del municipio de </w:t>
      </w:r>
      <w:r w:rsidR="00C647D6">
        <w:rPr>
          <w:rFonts w:ascii="Helvetica" w:hAnsi="Helvetica" w:cs="Arial"/>
          <w:sz w:val="22"/>
          <w:szCs w:val="22"/>
          <w:lang w:val="es-MX"/>
        </w:rPr>
        <w:t>Miahuatlán de Porfirio Díaz</w:t>
      </w:r>
      <w:r w:rsidR="0055729C">
        <w:rPr>
          <w:rFonts w:ascii="Helvetica" w:hAnsi="Helvetica" w:cs="Arial"/>
          <w:sz w:val="22"/>
          <w:szCs w:val="22"/>
          <w:lang w:val="es-MX"/>
        </w:rPr>
        <w:t>, Oaxaca; el C. Bruno Torres Carbajal</w:t>
      </w:r>
      <w:r w:rsidR="0055729C" w:rsidRPr="001955E0">
        <w:rPr>
          <w:rFonts w:ascii="Helvetica" w:hAnsi="Helvetica" w:cs="Arial"/>
          <w:sz w:val="22"/>
          <w:szCs w:val="22"/>
          <w:lang w:val="es-MX"/>
        </w:rPr>
        <w:t xml:space="preserve">, Coordinador de la Mesa Temática Sectorial de </w:t>
      </w:r>
      <w:r w:rsidR="0055729C">
        <w:rPr>
          <w:rFonts w:ascii="Helvetica" w:hAnsi="Helvetica" w:cs="Arial"/>
          <w:sz w:val="22"/>
          <w:szCs w:val="22"/>
          <w:lang w:val="es-MX"/>
        </w:rPr>
        <w:t>Estado de Bienestar</w:t>
      </w:r>
      <w:r w:rsidRPr="001955E0">
        <w:rPr>
          <w:rFonts w:ascii="Helvetica" w:hAnsi="Helvetica" w:cs="Arial"/>
          <w:sz w:val="22"/>
          <w:szCs w:val="22"/>
          <w:lang w:val="es-MX"/>
        </w:rPr>
        <w:t xml:space="preserve">, acompañado por el C. </w:t>
      </w:r>
      <w:r w:rsidR="00796070">
        <w:rPr>
          <w:rFonts w:ascii="Helvetica" w:hAnsi="Helvetica" w:cs="Arial"/>
          <w:sz w:val="22"/>
          <w:szCs w:val="22"/>
          <w:lang w:val="es-MX"/>
        </w:rPr>
        <w:t>Saúl Velasco Pérez,</w:t>
      </w:r>
      <w:r w:rsidRPr="001955E0">
        <w:rPr>
          <w:rFonts w:ascii="Helvetica" w:hAnsi="Helvetica" w:cs="Arial"/>
          <w:sz w:val="22"/>
          <w:szCs w:val="22"/>
          <w:lang w:val="es-MX"/>
        </w:rPr>
        <w:t xml:space="preserve"> en su calidad de Moderador y el C. </w:t>
      </w:r>
      <w:r w:rsidR="002D203C">
        <w:rPr>
          <w:rFonts w:ascii="Helvetica" w:hAnsi="Helvetica" w:cs="Arial"/>
          <w:sz w:val="22"/>
          <w:szCs w:val="22"/>
          <w:lang w:val="es-MX"/>
        </w:rPr>
        <w:t>Noel Garcia Garci</w:t>
      </w:r>
      <w:r w:rsidR="00796070">
        <w:rPr>
          <w:rFonts w:ascii="Helvetica" w:hAnsi="Helvetica" w:cs="Arial"/>
          <w:sz w:val="22"/>
          <w:szCs w:val="22"/>
          <w:lang w:val="es-MX"/>
        </w:rPr>
        <w:t>a</w:t>
      </w:r>
      <w:r w:rsidRPr="001955E0">
        <w:rPr>
          <w:rFonts w:ascii="Helvetica" w:hAnsi="Helvetica" w:cs="Arial"/>
          <w:sz w:val="22"/>
          <w:szCs w:val="22"/>
          <w:lang w:val="es-MX"/>
        </w:rPr>
        <w:t>, como relator de la Mesa referida, acompañados por representantes de la sociedad civil, instituciones académicas y de los gobiernos federal y estatal, de acuerdo con la lista de asistencia anexa.</w:t>
      </w:r>
    </w:p>
    <w:p w14:paraId="217D9A54" w14:textId="77777777" w:rsidR="00831A36" w:rsidRPr="001955E0" w:rsidRDefault="00831A36" w:rsidP="00831A36">
      <w:pPr>
        <w:jc w:val="both"/>
        <w:rPr>
          <w:rFonts w:ascii="Helvetica" w:hAnsi="Helvetica" w:cs="Arial"/>
          <w:sz w:val="22"/>
          <w:szCs w:val="22"/>
          <w:lang w:val="es-MX"/>
        </w:rPr>
      </w:pPr>
    </w:p>
    <w:p w14:paraId="6A9640B6" w14:textId="7C9708CB" w:rsidR="00831A36" w:rsidRPr="001955E0" w:rsidRDefault="00831A36" w:rsidP="00831A36">
      <w:pPr>
        <w:jc w:val="both"/>
        <w:rPr>
          <w:rFonts w:ascii="Helvetica" w:hAnsi="Helvetica" w:cs="Arial"/>
          <w:sz w:val="22"/>
          <w:szCs w:val="22"/>
          <w:lang w:val="es-MX"/>
        </w:rPr>
      </w:pPr>
      <w:r w:rsidRPr="001955E0">
        <w:rPr>
          <w:rFonts w:ascii="Helvetica" w:hAnsi="Helvetica" w:cs="Arial"/>
          <w:sz w:val="22"/>
          <w:szCs w:val="22"/>
          <w:lang w:val="es-MX"/>
        </w:rPr>
        <w:t xml:space="preserve">Todos con el objetivo de participar en el proceso de trabajo convocado en respuesta a los compromisos establecidos en la Ley Estatal de Planeación sobre la </w:t>
      </w:r>
      <w:r w:rsidR="000913F0" w:rsidRPr="001955E0">
        <w:rPr>
          <w:rFonts w:ascii="Helvetica" w:hAnsi="Helvetica" w:cs="Arial"/>
          <w:sz w:val="22"/>
          <w:szCs w:val="22"/>
          <w:lang w:val="es-MX"/>
        </w:rPr>
        <w:t>elaboración y formulación</w:t>
      </w:r>
      <w:r w:rsidRPr="001955E0">
        <w:rPr>
          <w:rFonts w:ascii="Helvetica" w:hAnsi="Helvetica" w:cs="Arial"/>
          <w:sz w:val="22"/>
          <w:szCs w:val="22"/>
          <w:lang w:val="es-MX"/>
        </w:rPr>
        <w:t xml:space="preserve"> del Plan Estatal de Desarrollo, de acuerdo con el siguiente:</w:t>
      </w:r>
    </w:p>
    <w:p w14:paraId="4DA3789A" w14:textId="77777777" w:rsidR="00831A36" w:rsidRPr="001955E0" w:rsidRDefault="00831A36" w:rsidP="00831A36">
      <w:pPr>
        <w:jc w:val="both"/>
        <w:rPr>
          <w:rFonts w:ascii="Helvetica" w:hAnsi="Helvetica" w:cs="Arial"/>
          <w:sz w:val="22"/>
          <w:szCs w:val="22"/>
          <w:lang w:val="es-MX"/>
        </w:rPr>
      </w:pPr>
    </w:p>
    <w:p w14:paraId="1356827E" w14:textId="77777777" w:rsidR="00831A36" w:rsidRPr="001955E0" w:rsidRDefault="00831A36" w:rsidP="00831A36">
      <w:pPr>
        <w:jc w:val="center"/>
        <w:rPr>
          <w:rFonts w:ascii="Helvetica" w:hAnsi="Helvetica" w:cs="Arial"/>
          <w:b/>
          <w:sz w:val="22"/>
          <w:szCs w:val="22"/>
          <w:lang w:val="es-MX"/>
        </w:rPr>
      </w:pPr>
      <w:r w:rsidRPr="001955E0">
        <w:rPr>
          <w:rFonts w:ascii="Helvetica" w:hAnsi="Helvetica" w:cs="Arial"/>
          <w:b/>
          <w:sz w:val="22"/>
          <w:szCs w:val="22"/>
          <w:lang w:val="es-MX"/>
        </w:rPr>
        <w:t>Orden del día</w:t>
      </w:r>
    </w:p>
    <w:p w14:paraId="78D8C761" w14:textId="77777777" w:rsidR="00831A36" w:rsidRPr="001955E0" w:rsidRDefault="00831A36" w:rsidP="00831A36">
      <w:pPr>
        <w:jc w:val="both"/>
        <w:rPr>
          <w:rFonts w:ascii="Helvetica" w:hAnsi="Helvetica" w:cs="Arial"/>
          <w:sz w:val="22"/>
          <w:szCs w:val="22"/>
          <w:lang w:val="es-MX"/>
        </w:rPr>
      </w:pPr>
    </w:p>
    <w:bookmarkEnd w:id="0"/>
    <w:bookmarkEnd w:id="1"/>
    <w:p w14:paraId="7A0D0CC1" w14:textId="1AA75212" w:rsidR="00831A36" w:rsidRPr="001955E0" w:rsidRDefault="00831A36" w:rsidP="00831A36">
      <w:pPr>
        <w:ind w:firstLine="720"/>
        <w:rPr>
          <w:rFonts w:ascii="Helvetica" w:hAnsi="Helvetica" w:cs="Arial"/>
          <w:sz w:val="22"/>
          <w:szCs w:val="22"/>
          <w:lang w:val="es-ES"/>
        </w:rPr>
      </w:pPr>
      <w:r w:rsidRPr="001955E0">
        <w:rPr>
          <w:rFonts w:ascii="Helvetica" w:hAnsi="Helvetica" w:cs="Arial"/>
          <w:sz w:val="22"/>
          <w:szCs w:val="22"/>
          <w:lang w:val="es-ES"/>
        </w:rPr>
        <w:t>1.- Registro de asistencia.</w:t>
      </w:r>
    </w:p>
    <w:p w14:paraId="189690AE" w14:textId="2DE2BE35" w:rsidR="00831A36" w:rsidRPr="006C24AC" w:rsidRDefault="00831A36" w:rsidP="006C24AC">
      <w:pPr>
        <w:ind w:firstLine="720"/>
        <w:rPr>
          <w:rFonts w:ascii="Helvetica" w:hAnsi="Helvetica" w:cs="Arial"/>
          <w:sz w:val="22"/>
          <w:szCs w:val="22"/>
          <w:lang w:val="es-ES"/>
        </w:rPr>
      </w:pPr>
      <w:r w:rsidRPr="001955E0">
        <w:rPr>
          <w:rFonts w:ascii="Helvetica" w:hAnsi="Helvetica" w:cs="Arial"/>
          <w:sz w:val="22"/>
          <w:szCs w:val="22"/>
          <w:lang w:val="es-ES"/>
        </w:rPr>
        <w:t>2.- Instalación y presenta</w:t>
      </w:r>
      <w:r w:rsidR="006C24AC">
        <w:rPr>
          <w:rFonts w:ascii="Helvetica" w:hAnsi="Helvetica" w:cs="Arial"/>
          <w:sz w:val="22"/>
          <w:szCs w:val="22"/>
          <w:lang w:val="es-ES"/>
        </w:rPr>
        <w:t>ción de la mecánica de la mesa.</w:t>
      </w:r>
    </w:p>
    <w:p w14:paraId="2178807B" w14:textId="7A1C2A58" w:rsidR="00831A36" w:rsidRPr="001955E0" w:rsidRDefault="0055729C" w:rsidP="00831A36">
      <w:pPr>
        <w:ind w:firstLine="720"/>
        <w:rPr>
          <w:rFonts w:ascii="Helvetica" w:hAnsi="Helvetica" w:cs="Arial"/>
          <w:sz w:val="22"/>
          <w:szCs w:val="22"/>
          <w:lang w:val="es-ES"/>
        </w:rPr>
      </w:pPr>
      <w:r>
        <w:rPr>
          <w:rFonts w:ascii="Helvetica" w:hAnsi="Helvetica" w:cs="Arial"/>
          <w:sz w:val="22"/>
          <w:szCs w:val="22"/>
          <w:lang w:val="es-ES"/>
        </w:rPr>
        <w:t>3</w:t>
      </w:r>
      <w:r w:rsidR="00831A36" w:rsidRPr="001955E0">
        <w:rPr>
          <w:rFonts w:ascii="Helvetica" w:hAnsi="Helvetica" w:cs="Arial"/>
          <w:sz w:val="22"/>
          <w:szCs w:val="22"/>
          <w:lang w:val="es-ES"/>
        </w:rPr>
        <w:t>.- Ponencias.</w:t>
      </w:r>
    </w:p>
    <w:p w14:paraId="54F4D4C3" w14:textId="5526D290" w:rsidR="00831A36" w:rsidRPr="001955E0" w:rsidRDefault="0055729C" w:rsidP="00831A36">
      <w:pPr>
        <w:ind w:firstLine="720"/>
        <w:rPr>
          <w:rFonts w:ascii="Helvetica" w:hAnsi="Helvetica" w:cs="Arial"/>
          <w:sz w:val="22"/>
          <w:szCs w:val="22"/>
          <w:lang w:val="es-ES"/>
        </w:rPr>
      </w:pPr>
      <w:r>
        <w:rPr>
          <w:rFonts w:ascii="Helvetica" w:hAnsi="Helvetica" w:cs="Arial"/>
          <w:sz w:val="22"/>
          <w:szCs w:val="22"/>
          <w:lang w:val="es-ES"/>
        </w:rPr>
        <w:t>4</w:t>
      </w:r>
      <w:r w:rsidR="00831A36" w:rsidRPr="001955E0">
        <w:rPr>
          <w:rFonts w:ascii="Helvetica" w:hAnsi="Helvetica" w:cs="Arial"/>
          <w:sz w:val="22"/>
          <w:szCs w:val="22"/>
          <w:lang w:val="es-ES"/>
        </w:rPr>
        <w:t>.- Integración de conclusiones.</w:t>
      </w:r>
    </w:p>
    <w:p w14:paraId="4F93128F" w14:textId="493BF600" w:rsidR="00831A36" w:rsidRPr="001955E0" w:rsidRDefault="0055729C" w:rsidP="00831A36">
      <w:pPr>
        <w:ind w:firstLine="720"/>
        <w:rPr>
          <w:rFonts w:ascii="Helvetica" w:hAnsi="Helvetica" w:cs="Arial"/>
          <w:sz w:val="22"/>
          <w:szCs w:val="22"/>
          <w:lang w:val="es-ES"/>
        </w:rPr>
      </w:pPr>
      <w:r>
        <w:rPr>
          <w:rFonts w:ascii="Helvetica" w:hAnsi="Helvetica" w:cs="Arial"/>
          <w:sz w:val="22"/>
          <w:szCs w:val="22"/>
          <w:lang w:val="es-ES"/>
        </w:rPr>
        <w:t>5</w:t>
      </w:r>
      <w:r w:rsidR="00831A36" w:rsidRPr="001955E0">
        <w:rPr>
          <w:rFonts w:ascii="Helvetica" w:hAnsi="Helvetica" w:cs="Arial"/>
          <w:sz w:val="22"/>
          <w:szCs w:val="22"/>
          <w:lang w:val="es-ES"/>
        </w:rPr>
        <w:t>.- Lectura y firma de la relatoría.</w:t>
      </w:r>
    </w:p>
    <w:p w14:paraId="583BC9FF" w14:textId="234A811A" w:rsidR="00831A36" w:rsidRPr="001955E0" w:rsidRDefault="0055729C" w:rsidP="00831A36">
      <w:pPr>
        <w:ind w:firstLine="720"/>
        <w:rPr>
          <w:rFonts w:ascii="Helvetica" w:hAnsi="Helvetica" w:cs="Arial"/>
          <w:sz w:val="22"/>
          <w:szCs w:val="22"/>
          <w:lang w:val="es-ES"/>
        </w:rPr>
      </w:pPr>
      <w:r>
        <w:rPr>
          <w:rFonts w:ascii="Helvetica" w:hAnsi="Helvetica" w:cs="Arial"/>
          <w:sz w:val="22"/>
          <w:szCs w:val="22"/>
          <w:lang w:val="es-ES"/>
        </w:rPr>
        <w:t>6</w:t>
      </w:r>
      <w:r w:rsidR="00831A36" w:rsidRPr="001955E0">
        <w:rPr>
          <w:rFonts w:ascii="Helvetica" w:hAnsi="Helvetica" w:cs="Arial"/>
          <w:sz w:val="22"/>
          <w:szCs w:val="22"/>
          <w:lang w:val="es-ES"/>
        </w:rPr>
        <w:t>.- Cierre de la mesa.</w:t>
      </w:r>
    </w:p>
    <w:p w14:paraId="277D9B0F" w14:textId="77777777" w:rsidR="00831A36" w:rsidRPr="001955E0" w:rsidRDefault="00831A36" w:rsidP="00831A36">
      <w:pPr>
        <w:jc w:val="both"/>
        <w:rPr>
          <w:rFonts w:ascii="Helvetica" w:hAnsi="Helvetica" w:cs="Arial"/>
          <w:sz w:val="22"/>
          <w:szCs w:val="22"/>
          <w:lang w:val="es-MX"/>
        </w:rPr>
      </w:pPr>
    </w:p>
    <w:p w14:paraId="28B9B9C4" w14:textId="77777777" w:rsidR="00831A36" w:rsidRPr="001955E0" w:rsidRDefault="00831A36" w:rsidP="00831A36">
      <w:pPr>
        <w:jc w:val="center"/>
        <w:rPr>
          <w:rFonts w:ascii="Helvetica" w:hAnsi="Helvetica" w:cs="Arial"/>
          <w:b/>
          <w:sz w:val="22"/>
          <w:szCs w:val="22"/>
          <w:lang w:val="es-MX"/>
        </w:rPr>
      </w:pPr>
      <w:r w:rsidRPr="001955E0">
        <w:rPr>
          <w:rFonts w:ascii="Helvetica" w:hAnsi="Helvetica" w:cs="Arial"/>
          <w:b/>
          <w:sz w:val="22"/>
          <w:szCs w:val="22"/>
          <w:lang w:val="es-MX"/>
        </w:rPr>
        <w:t>Desarrollo de la reunión</w:t>
      </w:r>
    </w:p>
    <w:p w14:paraId="7818535D" w14:textId="77777777" w:rsidR="00831A36" w:rsidRPr="001955E0" w:rsidRDefault="00831A36" w:rsidP="00831A36">
      <w:pPr>
        <w:jc w:val="both"/>
        <w:rPr>
          <w:rFonts w:ascii="Helvetica" w:hAnsi="Helvetica" w:cs="Arial"/>
          <w:sz w:val="22"/>
          <w:szCs w:val="22"/>
          <w:lang w:val="es-MX"/>
        </w:rPr>
      </w:pPr>
    </w:p>
    <w:p w14:paraId="218AD196" w14:textId="31110D16" w:rsidR="00831A36" w:rsidRPr="001955E0" w:rsidRDefault="0007669E" w:rsidP="00831A36">
      <w:pPr>
        <w:jc w:val="both"/>
        <w:rPr>
          <w:rFonts w:ascii="Helvetica" w:hAnsi="Helvetica" w:cs="Arial"/>
          <w:b/>
          <w:sz w:val="22"/>
          <w:szCs w:val="22"/>
          <w:lang w:val="es-MX"/>
        </w:rPr>
      </w:pPr>
      <w:r w:rsidRPr="001955E0">
        <w:rPr>
          <w:rFonts w:ascii="Helvetica" w:hAnsi="Helvetica" w:cs="Arial"/>
          <w:b/>
          <w:sz w:val="22"/>
          <w:szCs w:val="22"/>
          <w:lang w:val="es-MX"/>
        </w:rPr>
        <w:t xml:space="preserve">1.- </w:t>
      </w:r>
      <w:r w:rsidR="00831A36" w:rsidRPr="001955E0">
        <w:rPr>
          <w:rFonts w:ascii="Helvetica" w:hAnsi="Helvetica" w:cs="Arial"/>
          <w:b/>
          <w:sz w:val="22"/>
          <w:szCs w:val="22"/>
          <w:lang w:val="es-MX"/>
        </w:rPr>
        <w:t>Registro de asistencia</w:t>
      </w:r>
    </w:p>
    <w:p w14:paraId="5925BA1E" w14:textId="238DC97F" w:rsidR="004127C3" w:rsidRDefault="004127C3" w:rsidP="00831A36">
      <w:pPr>
        <w:rPr>
          <w:rFonts w:ascii="Helvetica" w:hAnsi="Helvetica" w:cs="Arial"/>
          <w:sz w:val="22"/>
          <w:szCs w:val="22"/>
          <w:lang w:val="es-MX"/>
        </w:rPr>
      </w:pPr>
      <w:r>
        <w:rPr>
          <w:rFonts w:ascii="Helvetica" w:hAnsi="Helvetica" w:cs="Arial"/>
          <w:sz w:val="22"/>
          <w:szCs w:val="22"/>
          <w:lang w:val="es-MX"/>
        </w:rPr>
        <w:t>43 participantes (33 con registro y 10 sin registro)</w:t>
      </w:r>
    </w:p>
    <w:p w14:paraId="6597315F" w14:textId="1761EAD1" w:rsidR="00831A36" w:rsidRPr="001955E0" w:rsidRDefault="00831A36" w:rsidP="00831A36">
      <w:pPr>
        <w:rPr>
          <w:rFonts w:ascii="Helvetica" w:hAnsi="Helvetica" w:cs="Arial"/>
          <w:sz w:val="22"/>
          <w:szCs w:val="22"/>
          <w:lang w:val="es-MX"/>
        </w:rPr>
      </w:pPr>
      <w:r w:rsidRPr="001955E0">
        <w:rPr>
          <w:rFonts w:ascii="Helvetica" w:hAnsi="Helvetica" w:cs="Arial"/>
          <w:sz w:val="22"/>
          <w:szCs w:val="22"/>
          <w:lang w:val="es-MX"/>
        </w:rPr>
        <w:t>Se anexa lista de participantes.</w:t>
      </w:r>
    </w:p>
    <w:p w14:paraId="6BA77EE6" w14:textId="77777777" w:rsidR="00831A36" w:rsidRPr="001955E0" w:rsidRDefault="00831A36" w:rsidP="00831A36">
      <w:pPr>
        <w:jc w:val="both"/>
        <w:rPr>
          <w:rFonts w:ascii="Helvetica" w:hAnsi="Helvetica" w:cs="Arial"/>
          <w:b/>
          <w:sz w:val="22"/>
          <w:szCs w:val="22"/>
          <w:lang w:val="es-MX"/>
        </w:rPr>
      </w:pPr>
    </w:p>
    <w:p w14:paraId="3C6228FB" w14:textId="762FE400" w:rsidR="0007669E" w:rsidRPr="001955E0" w:rsidRDefault="0007669E" w:rsidP="00831A36">
      <w:pPr>
        <w:jc w:val="both"/>
        <w:rPr>
          <w:rFonts w:ascii="Helvetica" w:hAnsi="Helvetica" w:cs="Arial"/>
          <w:b/>
          <w:sz w:val="22"/>
          <w:szCs w:val="22"/>
          <w:lang w:val="es-ES"/>
        </w:rPr>
      </w:pPr>
      <w:r w:rsidRPr="001955E0">
        <w:rPr>
          <w:rFonts w:ascii="Helvetica" w:hAnsi="Helvetica" w:cs="Arial"/>
          <w:b/>
          <w:sz w:val="22"/>
          <w:szCs w:val="22"/>
          <w:lang w:val="es-ES"/>
        </w:rPr>
        <w:t>2.- Instalación y presentación de la mecánica de la mesa.</w:t>
      </w:r>
    </w:p>
    <w:p w14:paraId="3E11117F" w14:textId="583E6266" w:rsidR="00831A36" w:rsidRPr="001955E0" w:rsidRDefault="0007669E" w:rsidP="00831A36">
      <w:pPr>
        <w:jc w:val="both"/>
        <w:rPr>
          <w:rFonts w:ascii="Helvetica" w:hAnsi="Helvetica" w:cs="Arial"/>
          <w:sz w:val="22"/>
          <w:szCs w:val="22"/>
          <w:lang w:val="es-MX"/>
        </w:rPr>
      </w:pPr>
      <w:r w:rsidRPr="001955E0">
        <w:rPr>
          <w:rFonts w:ascii="Helvetica" w:hAnsi="Helvetica" w:cs="Arial"/>
          <w:sz w:val="22"/>
          <w:szCs w:val="22"/>
          <w:lang w:val="es-MX"/>
        </w:rPr>
        <w:t xml:space="preserve">El </w:t>
      </w:r>
      <w:r w:rsidR="0055729C">
        <w:rPr>
          <w:rFonts w:ascii="Helvetica" w:hAnsi="Helvetica" w:cs="Arial"/>
          <w:sz w:val="22"/>
          <w:szCs w:val="22"/>
          <w:lang w:val="es-MX"/>
        </w:rPr>
        <w:t>C. Bruno Torres Carbajal</w:t>
      </w:r>
      <w:r w:rsidR="0055729C" w:rsidRPr="001955E0">
        <w:rPr>
          <w:rFonts w:ascii="Helvetica" w:hAnsi="Helvetica" w:cs="Arial"/>
          <w:sz w:val="22"/>
          <w:szCs w:val="22"/>
          <w:lang w:val="es-MX"/>
        </w:rPr>
        <w:t xml:space="preserve">, Coordinador de la Mesa Temática Sectorial de </w:t>
      </w:r>
      <w:r w:rsidR="0055729C">
        <w:rPr>
          <w:rFonts w:ascii="Helvetica" w:hAnsi="Helvetica" w:cs="Arial"/>
          <w:sz w:val="22"/>
          <w:szCs w:val="22"/>
          <w:lang w:val="es-MX"/>
        </w:rPr>
        <w:t>Estado de Bienestar</w:t>
      </w:r>
      <w:r w:rsidRPr="001955E0">
        <w:rPr>
          <w:rFonts w:ascii="Helvetica" w:hAnsi="Helvetica" w:cs="Arial"/>
          <w:sz w:val="22"/>
          <w:szCs w:val="22"/>
          <w:lang w:val="es-MX"/>
        </w:rPr>
        <w:t>, instaló la mesa y describió el proceso de trabajo de la misma ante los asistentes.</w:t>
      </w:r>
    </w:p>
    <w:p w14:paraId="6AF01C55" w14:textId="77777777" w:rsidR="000913F0" w:rsidRPr="001955E0" w:rsidRDefault="000913F0" w:rsidP="00626BD4">
      <w:pPr>
        <w:rPr>
          <w:rFonts w:ascii="Helvetica" w:hAnsi="Helvetica" w:cs="Arial"/>
          <w:b/>
          <w:sz w:val="22"/>
          <w:szCs w:val="22"/>
          <w:lang w:val="es-ES"/>
        </w:rPr>
      </w:pPr>
    </w:p>
    <w:p w14:paraId="71322300" w14:textId="5F77AE64" w:rsidR="00626BD4" w:rsidRPr="001955E0" w:rsidRDefault="0055729C" w:rsidP="00626BD4">
      <w:pPr>
        <w:rPr>
          <w:rFonts w:ascii="Helvetica" w:hAnsi="Helvetica" w:cs="Arial"/>
          <w:b/>
          <w:sz w:val="22"/>
          <w:szCs w:val="22"/>
          <w:lang w:val="es-ES"/>
        </w:rPr>
      </w:pPr>
      <w:r>
        <w:rPr>
          <w:rFonts w:ascii="Helvetica" w:hAnsi="Helvetica" w:cs="Arial"/>
          <w:b/>
          <w:sz w:val="22"/>
          <w:szCs w:val="22"/>
          <w:lang w:val="es-ES"/>
        </w:rPr>
        <w:t>3</w:t>
      </w:r>
      <w:r w:rsidR="00626BD4" w:rsidRPr="001955E0">
        <w:rPr>
          <w:rFonts w:ascii="Helvetica" w:hAnsi="Helvetica" w:cs="Arial"/>
          <w:b/>
          <w:sz w:val="22"/>
          <w:szCs w:val="22"/>
          <w:lang w:val="es-ES"/>
        </w:rPr>
        <w:t>.- Ponencias.</w:t>
      </w:r>
    </w:p>
    <w:p w14:paraId="78504996" w14:textId="142A6751" w:rsidR="00340842" w:rsidRDefault="00626BD4" w:rsidP="00626BD4">
      <w:pPr>
        <w:jc w:val="both"/>
        <w:rPr>
          <w:rFonts w:ascii="Helvetica" w:hAnsi="Helvetica" w:cs="Arial"/>
          <w:sz w:val="22"/>
          <w:szCs w:val="22"/>
          <w:lang w:val="es-ES"/>
        </w:rPr>
      </w:pPr>
      <w:r w:rsidRPr="001955E0">
        <w:rPr>
          <w:rFonts w:ascii="Helvetica" w:hAnsi="Helvetica" w:cs="Arial"/>
          <w:sz w:val="22"/>
          <w:szCs w:val="22"/>
          <w:lang w:val="es-ES"/>
        </w:rPr>
        <w:t>El Moderador de la Mesa, solicitó a los ponentes registrados para participar en la mesa, sus intervenciones, reiterándoles los compromisos y requerimientos señal</w:t>
      </w:r>
      <w:r w:rsidR="00340842">
        <w:rPr>
          <w:rFonts w:ascii="Helvetica" w:hAnsi="Helvetica" w:cs="Arial"/>
          <w:sz w:val="22"/>
          <w:szCs w:val="22"/>
          <w:lang w:val="es-ES"/>
        </w:rPr>
        <w:t>ados en la mecánica de trabajo.</w:t>
      </w:r>
    </w:p>
    <w:p w14:paraId="7A022B69" w14:textId="77777777" w:rsidR="004127C3" w:rsidRDefault="00340842" w:rsidP="004127C3">
      <w:pPr>
        <w:jc w:val="both"/>
        <w:rPr>
          <w:rFonts w:ascii="Helvetica" w:hAnsi="Helvetica" w:cs="Arial"/>
          <w:sz w:val="22"/>
          <w:szCs w:val="22"/>
          <w:lang w:val="es-ES"/>
        </w:rPr>
      </w:pPr>
      <w:r w:rsidRPr="004127C3">
        <w:rPr>
          <w:rFonts w:ascii="Helvetica" w:hAnsi="Helvetica" w:cs="Arial"/>
          <w:sz w:val="22"/>
          <w:szCs w:val="22"/>
          <w:lang w:val="es-ES"/>
        </w:rPr>
        <w:t>Mtro. Bruno Torres Carbajal,</w:t>
      </w:r>
      <w:r w:rsidRPr="0015721A">
        <w:rPr>
          <w:rFonts w:ascii="Helvetica" w:hAnsi="Helvetica" w:cs="Arial"/>
          <w:sz w:val="22"/>
          <w:szCs w:val="22"/>
          <w:lang w:val="es-ES"/>
        </w:rPr>
        <w:t xml:space="preserve"> Director de Planeación de la Política Social de la SEBIENTI</w:t>
      </w:r>
      <w:r w:rsidR="0015721A">
        <w:rPr>
          <w:rFonts w:ascii="Helvetica" w:hAnsi="Helvetica" w:cs="Arial"/>
          <w:sz w:val="22"/>
          <w:szCs w:val="22"/>
          <w:lang w:val="es-ES"/>
        </w:rPr>
        <w:t>.</w:t>
      </w:r>
    </w:p>
    <w:p w14:paraId="2219110A" w14:textId="77777777" w:rsidR="004127C3" w:rsidRDefault="004127C3" w:rsidP="004127C3">
      <w:pPr>
        <w:jc w:val="both"/>
        <w:rPr>
          <w:rFonts w:ascii="Helvetica" w:hAnsi="Helvetica" w:cs="Arial"/>
          <w:sz w:val="22"/>
          <w:szCs w:val="22"/>
          <w:lang w:val="es-ES"/>
        </w:rPr>
      </w:pPr>
      <w:r>
        <w:rPr>
          <w:rFonts w:ascii="Helvetica" w:hAnsi="Helvetica" w:cs="Arial"/>
          <w:sz w:val="22"/>
          <w:szCs w:val="22"/>
          <w:lang w:val="es-ES"/>
        </w:rPr>
        <w:t>D</w:t>
      </w:r>
      <w:r w:rsidR="0015721A" w:rsidRPr="004127C3">
        <w:rPr>
          <w:rFonts w:ascii="Helvetica" w:hAnsi="Helvetica" w:cs="Arial"/>
          <w:sz w:val="22"/>
          <w:szCs w:val="22"/>
          <w:lang w:val="es-ES"/>
        </w:rPr>
        <w:t xml:space="preserve">iagnóstico </w:t>
      </w:r>
      <w:r>
        <w:rPr>
          <w:rFonts w:ascii="Helvetica" w:hAnsi="Helvetica" w:cs="Arial"/>
          <w:sz w:val="22"/>
          <w:szCs w:val="22"/>
          <w:lang w:val="es-ES"/>
        </w:rPr>
        <w:t>de la región</w:t>
      </w:r>
      <w:r w:rsidR="0015721A" w:rsidRPr="004127C3">
        <w:rPr>
          <w:rFonts w:ascii="Helvetica" w:hAnsi="Helvetica" w:cs="Arial"/>
          <w:sz w:val="22"/>
          <w:szCs w:val="22"/>
          <w:lang w:val="es-ES"/>
        </w:rPr>
        <w:t>.</w:t>
      </w:r>
      <w:r w:rsidR="00C04039" w:rsidRPr="004127C3">
        <w:rPr>
          <w:rFonts w:ascii="Helvetica" w:hAnsi="Helvetica" w:cs="Arial"/>
          <w:sz w:val="22"/>
          <w:szCs w:val="22"/>
          <w:lang w:val="es-ES"/>
        </w:rPr>
        <w:t xml:space="preserve"> </w:t>
      </w:r>
    </w:p>
    <w:p w14:paraId="468E0004" w14:textId="36AF77C9" w:rsidR="0015721A" w:rsidRDefault="00C04039" w:rsidP="004127C3">
      <w:pPr>
        <w:pStyle w:val="Prrafodelista"/>
        <w:numPr>
          <w:ilvl w:val="0"/>
          <w:numId w:val="12"/>
        </w:numPr>
        <w:jc w:val="both"/>
        <w:rPr>
          <w:rFonts w:ascii="Helvetica" w:hAnsi="Helvetica" w:cs="Arial"/>
          <w:sz w:val="22"/>
          <w:szCs w:val="22"/>
          <w:lang w:val="es-ES"/>
        </w:rPr>
      </w:pPr>
      <w:r w:rsidRPr="004127C3">
        <w:rPr>
          <w:rFonts w:ascii="Helvetica" w:hAnsi="Helvetica" w:cs="Arial"/>
          <w:sz w:val="22"/>
          <w:szCs w:val="22"/>
          <w:lang w:val="es-ES"/>
        </w:rPr>
        <w:t>La región está conformada por 70 municipios y tiene una población de 357,753 personas</w:t>
      </w:r>
      <w:r w:rsidR="007F124C" w:rsidRPr="004127C3">
        <w:rPr>
          <w:rFonts w:ascii="Helvetica" w:hAnsi="Helvetica" w:cs="Arial"/>
          <w:sz w:val="22"/>
          <w:szCs w:val="22"/>
          <w:lang w:val="es-ES"/>
        </w:rPr>
        <w:t xml:space="preserve"> (87.2% de la población total de Oaxaca)</w:t>
      </w:r>
      <w:r w:rsidR="00CB16E2" w:rsidRPr="004127C3">
        <w:rPr>
          <w:rFonts w:ascii="Helvetica" w:hAnsi="Helvetica" w:cs="Arial"/>
          <w:sz w:val="22"/>
          <w:szCs w:val="22"/>
          <w:lang w:val="es-ES"/>
        </w:rPr>
        <w:t>, de los cuales 134,338 son niñas</w:t>
      </w:r>
      <w:r w:rsidR="007F124C" w:rsidRPr="004127C3">
        <w:rPr>
          <w:rFonts w:ascii="Helvetica" w:hAnsi="Helvetica" w:cs="Arial"/>
          <w:sz w:val="22"/>
          <w:szCs w:val="22"/>
          <w:lang w:val="es-ES"/>
        </w:rPr>
        <w:t xml:space="preserve">, </w:t>
      </w:r>
      <w:r w:rsidR="00CB16E2" w:rsidRPr="004127C3">
        <w:rPr>
          <w:rFonts w:ascii="Helvetica" w:hAnsi="Helvetica" w:cs="Arial"/>
          <w:sz w:val="22"/>
          <w:szCs w:val="22"/>
          <w:lang w:val="es-ES"/>
        </w:rPr>
        <w:t>niños y adolescentes</w:t>
      </w:r>
      <w:r w:rsidR="007F124C" w:rsidRPr="004127C3">
        <w:rPr>
          <w:rFonts w:ascii="Helvetica" w:hAnsi="Helvetica" w:cs="Arial"/>
          <w:sz w:val="22"/>
          <w:szCs w:val="22"/>
          <w:lang w:val="es-ES"/>
        </w:rPr>
        <w:t xml:space="preserve"> (31.6% de la población de la región),</w:t>
      </w:r>
      <w:r w:rsidR="00CB16E2" w:rsidRPr="004127C3">
        <w:rPr>
          <w:rFonts w:ascii="Helvetica" w:hAnsi="Helvetica" w:cs="Arial"/>
          <w:sz w:val="22"/>
          <w:szCs w:val="22"/>
          <w:lang w:val="es-ES"/>
        </w:rPr>
        <w:t xml:space="preserve"> 89,423 son jóvenes </w:t>
      </w:r>
      <w:r w:rsidR="007F124C" w:rsidRPr="004127C3">
        <w:rPr>
          <w:rFonts w:ascii="Helvetica" w:hAnsi="Helvetica" w:cs="Arial"/>
          <w:sz w:val="22"/>
          <w:szCs w:val="22"/>
          <w:lang w:val="es-ES"/>
        </w:rPr>
        <w:t>(</w:t>
      </w:r>
      <w:r w:rsidR="007C12B3" w:rsidRPr="004127C3">
        <w:rPr>
          <w:rFonts w:ascii="Helvetica" w:hAnsi="Helvetica" w:cs="Arial"/>
          <w:sz w:val="22"/>
          <w:szCs w:val="22"/>
          <w:lang w:val="es-ES"/>
        </w:rPr>
        <w:t xml:space="preserve">25%) </w:t>
      </w:r>
      <w:r w:rsidR="00CB16E2" w:rsidRPr="004127C3">
        <w:rPr>
          <w:rFonts w:ascii="Helvetica" w:hAnsi="Helvetica" w:cs="Arial"/>
          <w:sz w:val="22"/>
          <w:szCs w:val="22"/>
          <w:lang w:val="es-ES"/>
        </w:rPr>
        <w:t>y 32,713 son personas adultas mayores</w:t>
      </w:r>
      <w:r w:rsidR="007C12B3" w:rsidRPr="004127C3">
        <w:rPr>
          <w:rFonts w:ascii="Helvetica" w:hAnsi="Helvetica" w:cs="Arial"/>
          <w:sz w:val="22"/>
          <w:szCs w:val="22"/>
          <w:lang w:val="es-ES"/>
        </w:rPr>
        <w:t xml:space="preserve"> (9.1%)</w:t>
      </w:r>
      <w:r w:rsidR="00CB16E2" w:rsidRPr="004127C3">
        <w:rPr>
          <w:rFonts w:ascii="Helvetica" w:hAnsi="Helvetica" w:cs="Arial"/>
          <w:sz w:val="22"/>
          <w:szCs w:val="22"/>
          <w:lang w:val="es-ES"/>
        </w:rPr>
        <w:t>.</w:t>
      </w:r>
      <w:r w:rsidR="007C12B3" w:rsidRPr="004127C3">
        <w:rPr>
          <w:rFonts w:ascii="Helvetica" w:hAnsi="Helvetica" w:cs="Arial"/>
          <w:sz w:val="22"/>
          <w:szCs w:val="22"/>
          <w:lang w:val="es-ES"/>
        </w:rPr>
        <w:t xml:space="preserve"> Asimismo, 31.8% de la población de la Sierra Sur es indígena (113,589 personas), 7.1% tiene alguna discapacidad (25,272 personas)</w:t>
      </w:r>
      <w:r w:rsidR="00CF0B44" w:rsidRPr="004127C3">
        <w:rPr>
          <w:rFonts w:ascii="Helvetica" w:hAnsi="Helvetica" w:cs="Arial"/>
          <w:sz w:val="22"/>
          <w:szCs w:val="22"/>
          <w:lang w:val="es-ES"/>
        </w:rPr>
        <w:t xml:space="preserve"> y 3% es afrod</w:t>
      </w:r>
      <w:r w:rsidR="007C12B3" w:rsidRPr="004127C3">
        <w:rPr>
          <w:rFonts w:ascii="Helvetica" w:hAnsi="Helvetica" w:cs="Arial"/>
          <w:sz w:val="22"/>
          <w:szCs w:val="22"/>
          <w:lang w:val="es-ES"/>
        </w:rPr>
        <w:t>e</w:t>
      </w:r>
      <w:r w:rsidR="00CF0B44" w:rsidRPr="004127C3">
        <w:rPr>
          <w:rFonts w:ascii="Helvetica" w:hAnsi="Helvetica" w:cs="Arial"/>
          <w:sz w:val="22"/>
          <w:szCs w:val="22"/>
          <w:lang w:val="es-ES"/>
        </w:rPr>
        <w:t>s</w:t>
      </w:r>
      <w:r w:rsidR="007C12B3" w:rsidRPr="004127C3">
        <w:rPr>
          <w:rFonts w:ascii="Helvetica" w:hAnsi="Helvetica" w:cs="Arial"/>
          <w:sz w:val="22"/>
          <w:szCs w:val="22"/>
          <w:lang w:val="es-ES"/>
        </w:rPr>
        <w:t>cendiente (</w:t>
      </w:r>
      <w:r w:rsidR="00CF0B44" w:rsidRPr="004127C3">
        <w:rPr>
          <w:rFonts w:ascii="Helvetica" w:hAnsi="Helvetica" w:cs="Arial"/>
          <w:sz w:val="22"/>
          <w:szCs w:val="22"/>
          <w:lang w:val="es-ES"/>
        </w:rPr>
        <w:t>10,888 personas). 84.3% de la población se encuentra en situación de pobreza (307,370 personas) y 38.2% en pobreza extrema (139,051 personas).</w:t>
      </w:r>
      <w:r w:rsidR="00526413" w:rsidRPr="004127C3">
        <w:rPr>
          <w:rFonts w:ascii="Helvetica" w:hAnsi="Helvetica" w:cs="Arial"/>
          <w:sz w:val="22"/>
          <w:szCs w:val="22"/>
          <w:lang w:val="es-ES"/>
        </w:rPr>
        <w:t xml:space="preserve"> Las </w:t>
      </w:r>
      <w:r w:rsidR="00526413" w:rsidRPr="004127C3">
        <w:rPr>
          <w:rFonts w:ascii="Helvetica" w:hAnsi="Helvetica" w:cs="Arial"/>
          <w:sz w:val="22"/>
          <w:szCs w:val="22"/>
          <w:lang w:val="es-ES"/>
        </w:rPr>
        <w:lastRenderedPageBreak/>
        <w:t xml:space="preserve">principales carencias sociales son carencia por acceso a la seguridad social (81.3%) y carencia por acceso a los servicios básicos </w:t>
      </w:r>
      <w:r w:rsidR="00C5540F" w:rsidRPr="004127C3">
        <w:rPr>
          <w:rFonts w:ascii="Helvetica" w:hAnsi="Helvetica" w:cs="Arial"/>
          <w:sz w:val="22"/>
          <w:szCs w:val="22"/>
          <w:lang w:val="es-ES"/>
        </w:rPr>
        <w:t xml:space="preserve">en la vivienda (75.2%). Los municipios con mayor porcentaje de pobreza </w:t>
      </w:r>
      <w:r w:rsidR="00FA1B04" w:rsidRPr="004127C3">
        <w:rPr>
          <w:rFonts w:ascii="Helvetica" w:hAnsi="Helvetica" w:cs="Arial"/>
          <w:sz w:val="22"/>
          <w:szCs w:val="22"/>
          <w:lang w:val="es-ES"/>
        </w:rPr>
        <w:t>en su población son Santiago Amoltepec (98.8%), Santa María Zaniza (98.4%) y Santa Lucía Miahuatlán (98.1%).</w:t>
      </w:r>
      <w:r w:rsidR="008C5ADD" w:rsidRPr="004127C3">
        <w:rPr>
          <w:rFonts w:ascii="Helvetica" w:hAnsi="Helvetica" w:cs="Arial"/>
          <w:sz w:val="22"/>
          <w:szCs w:val="22"/>
          <w:lang w:val="es-ES"/>
        </w:rPr>
        <w:t>El 84.3% de la población se encuentra caracterizada en una situación de pobreza, es decir 8 de cada 10 habitantes, es la segunda región más pobre del estado.</w:t>
      </w:r>
      <w:r w:rsidR="00B14C9C" w:rsidRPr="004127C3">
        <w:rPr>
          <w:rFonts w:ascii="Helvetica" w:hAnsi="Helvetica" w:cs="Arial"/>
          <w:sz w:val="22"/>
          <w:szCs w:val="22"/>
          <w:lang w:val="es-ES"/>
        </w:rPr>
        <w:t xml:space="preserve"> En la Sierra Sur se encuentran 2 de los 10 municipios del estado con mayor proporción de la población en situación de pobreza.</w:t>
      </w:r>
      <w:r w:rsidR="00FA51B9" w:rsidRPr="004127C3">
        <w:rPr>
          <w:rFonts w:ascii="Helvetica" w:hAnsi="Helvetica" w:cs="Arial"/>
          <w:sz w:val="22"/>
          <w:szCs w:val="22"/>
          <w:lang w:val="es-ES"/>
        </w:rPr>
        <w:t xml:space="preserve"> </w:t>
      </w:r>
      <w:r w:rsidR="00AB729B" w:rsidRPr="004127C3">
        <w:rPr>
          <w:rFonts w:ascii="Helvetica" w:hAnsi="Helvetica" w:cs="Arial"/>
          <w:sz w:val="22"/>
          <w:szCs w:val="22"/>
          <w:lang w:val="es-ES"/>
        </w:rPr>
        <w:t xml:space="preserve">Destaca la problemática de que el 8% de la población entre 3 y 14 años no asiste a la escuela. </w:t>
      </w:r>
      <w:r w:rsidR="00FA51B9" w:rsidRPr="004127C3">
        <w:rPr>
          <w:rFonts w:ascii="Helvetica" w:hAnsi="Helvetica" w:cs="Arial"/>
          <w:sz w:val="22"/>
          <w:szCs w:val="22"/>
          <w:lang w:val="es-ES"/>
        </w:rPr>
        <w:t xml:space="preserve">Entre sus potencialidades destaca un gran potencial para fortalecer el mercado del ecoturismo y el turismo de aventura, derivado de la riqueza de sus recursos naturales; </w:t>
      </w:r>
      <w:r w:rsidR="005E6425" w:rsidRPr="004127C3">
        <w:rPr>
          <w:rFonts w:ascii="Helvetica" w:hAnsi="Helvetica" w:cs="Arial"/>
          <w:sz w:val="22"/>
          <w:szCs w:val="22"/>
          <w:lang w:val="es-ES"/>
        </w:rPr>
        <w:t>el 43% de la fuerza laboral de la región se ocupa en el sector primario, lo que provee un conjunto de oportunidades para ampliar el desarrollo regional</w:t>
      </w:r>
      <w:r w:rsidR="00473741" w:rsidRPr="004127C3">
        <w:rPr>
          <w:rFonts w:ascii="Helvetica" w:hAnsi="Helvetica" w:cs="Arial"/>
          <w:sz w:val="22"/>
          <w:szCs w:val="22"/>
          <w:lang w:val="es-ES"/>
        </w:rPr>
        <w:t xml:space="preserve"> en lo relativo a su producción agrícola, de manera particular en los cultivos de café y mezcal. </w:t>
      </w:r>
      <w:r w:rsidR="00AB729B" w:rsidRPr="004127C3">
        <w:rPr>
          <w:rFonts w:ascii="Helvetica" w:hAnsi="Helvetica" w:cs="Arial"/>
          <w:sz w:val="22"/>
          <w:szCs w:val="22"/>
          <w:lang w:val="es-ES"/>
        </w:rPr>
        <w:t xml:space="preserve">Derivado de la </w:t>
      </w:r>
      <w:r w:rsidR="00473741" w:rsidRPr="004127C3">
        <w:rPr>
          <w:rFonts w:ascii="Helvetica" w:hAnsi="Helvetica" w:cs="Arial"/>
          <w:sz w:val="22"/>
          <w:szCs w:val="22"/>
          <w:lang w:val="es-ES"/>
        </w:rPr>
        <w:t>riqueza cultural</w:t>
      </w:r>
      <w:r w:rsidR="00AB729B" w:rsidRPr="004127C3">
        <w:rPr>
          <w:rFonts w:ascii="Helvetica" w:hAnsi="Helvetica" w:cs="Arial"/>
          <w:sz w:val="22"/>
          <w:szCs w:val="22"/>
          <w:lang w:val="es-ES"/>
        </w:rPr>
        <w:t xml:space="preserve"> y natural de sus comunidades, es deseable ampliar la estructura comunitaria para el aprovechamiento sustentable de los bosques de la región.</w:t>
      </w:r>
    </w:p>
    <w:p w14:paraId="3ACE2843" w14:textId="77777777" w:rsidR="004127C3" w:rsidRPr="004127C3" w:rsidRDefault="004127C3" w:rsidP="004127C3">
      <w:pPr>
        <w:pStyle w:val="Prrafodelista"/>
        <w:jc w:val="both"/>
        <w:rPr>
          <w:rFonts w:ascii="Helvetica" w:hAnsi="Helvetica" w:cs="Arial"/>
          <w:sz w:val="22"/>
          <w:szCs w:val="22"/>
          <w:lang w:val="es-ES"/>
        </w:rPr>
      </w:pPr>
    </w:p>
    <w:p w14:paraId="4B3AF0FC" w14:textId="049C2889" w:rsidR="00F472CD" w:rsidRDefault="00F472CD" w:rsidP="00F8354F">
      <w:pPr>
        <w:jc w:val="both"/>
        <w:rPr>
          <w:rFonts w:ascii="Helvetica" w:hAnsi="Helvetica" w:cs="Arial"/>
          <w:sz w:val="22"/>
          <w:szCs w:val="18"/>
          <w:lang w:val="es-ES"/>
        </w:rPr>
      </w:pPr>
      <w:r w:rsidRPr="004127C3">
        <w:rPr>
          <w:rFonts w:ascii="Helvetica" w:hAnsi="Helvetica" w:cs="Arial"/>
          <w:sz w:val="22"/>
          <w:szCs w:val="18"/>
          <w:lang w:val="es-ES"/>
        </w:rPr>
        <w:t>Mtra. Sabina López Toledo,</w:t>
      </w:r>
      <w:r>
        <w:rPr>
          <w:rFonts w:ascii="Helvetica" w:hAnsi="Helvetica" w:cs="Arial"/>
          <w:b/>
          <w:sz w:val="22"/>
          <w:szCs w:val="18"/>
          <w:lang w:val="es-ES"/>
        </w:rPr>
        <w:t xml:space="preserve"> </w:t>
      </w:r>
      <w:r>
        <w:rPr>
          <w:rFonts w:ascii="Helvetica" w:hAnsi="Helvetica" w:cs="Arial"/>
          <w:sz w:val="22"/>
          <w:szCs w:val="18"/>
          <w:lang w:val="es-ES"/>
        </w:rPr>
        <w:t>profesora-investigadora de la</w:t>
      </w:r>
      <w:r w:rsidRPr="00F472CD">
        <w:rPr>
          <w:rFonts w:ascii="Helvetica" w:hAnsi="Helvetica" w:cs="Arial"/>
          <w:sz w:val="22"/>
          <w:szCs w:val="18"/>
          <w:lang w:val="es-ES"/>
        </w:rPr>
        <w:t xml:space="preserve"> Universidad de la Sierra Sur</w:t>
      </w:r>
    </w:p>
    <w:p w14:paraId="10B6B489" w14:textId="5A6E34F4" w:rsidR="00F472CD" w:rsidRDefault="00AA580A" w:rsidP="00F472CD">
      <w:pPr>
        <w:jc w:val="both"/>
        <w:rPr>
          <w:rFonts w:ascii="Helvetica" w:hAnsi="Helvetica" w:cs="Arial"/>
          <w:sz w:val="22"/>
          <w:szCs w:val="18"/>
          <w:lang w:val="es-ES"/>
        </w:rPr>
      </w:pPr>
      <w:r>
        <w:rPr>
          <w:rFonts w:ascii="Helvetica" w:hAnsi="Helvetica" w:cs="Arial"/>
          <w:sz w:val="22"/>
          <w:szCs w:val="18"/>
          <w:lang w:val="es-ES"/>
        </w:rPr>
        <w:t xml:space="preserve">Tema: </w:t>
      </w:r>
      <w:r w:rsidR="00F472CD">
        <w:rPr>
          <w:rFonts w:ascii="Helvetica" w:hAnsi="Helvetica" w:cs="Arial"/>
          <w:sz w:val="22"/>
          <w:szCs w:val="18"/>
          <w:lang w:val="es-ES"/>
        </w:rPr>
        <w:t>Estado de bienestar alimentario</w:t>
      </w:r>
    </w:p>
    <w:p w14:paraId="159B80FA" w14:textId="10FBA738" w:rsidR="00F472CD" w:rsidRDefault="00AA580A" w:rsidP="0069311C">
      <w:pPr>
        <w:pStyle w:val="Prrafodelista"/>
        <w:numPr>
          <w:ilvl w:val="0"/>
          <w:numId w:val="1"/>
        </w:numPr>
        <w:jc w:val="both"/>
        <w:rPr>
          <w:rFonts w:ascii="Helvetica" w:hAnsi="Helvetica" w:cs="Arial"/>
          <w:sz w:val="22"/>
          <w:szCs w:val="18"/>
          <w:lang w:val="es-ES"/>
        </w:rPr>
      </w:pPr>
      <w:r>
        <w:rPr>
          <w:rFonts w:ascii="Helvetica" w:hAnsi="Helvetica" w:cs="Arial"/>
          <w:sz w:val="22"/>
          <w:szCs w:val="18"/>
          <w:lang w:val="es-ES"/>
        </w:rPr>
        <w:t xml:space="preserve">Destacó que </w:t>
      </w:r>
      <w:r w:rsidR="00FD1E9B">
        <w:rPr>
          <w:rFonts w:ascii="Helvetica" w:hAnsi="Helvetica" w:cs="Arial"/>
          <w:sz w:val="22"/>
          <w:szCs w:val="18"/>
          <w:lang w:val="es-ES"/>
        </w:rPr>
        <w:t xml:space="preserve">Oaxaca posee una gran riqueza cultura, también gastronómica. </w:t>
      </w:r>
      <w:r>
        <w:rPr>
          <w:rFonts w:ascii="Helvetica" w:hAnsi="Helvetica" w:cs="Arial"/>
          <w:sz w:val="22"/>
          <w:szCs w:val="18"/>
          <w:lang w:val="es-ES"/>
        </w:rPr>
        <w:t xml:space="preserve">La gastronomía de Oaxaca es patrimonio cultural inmaterial de la humanidad. </w:t>
      </w:r>
      <w:r w:rsidR="00097E45">
        <w:rPr>
          <w:rFonts w:ascii="Helvetica" w:hAnsi="Helvetica" w:cs="Arial"/>
          <w:sz w:val="22"/>
          <w:szCs w:val="18"/>
          <w:lang w:val="es-ES"/>
        </w:rPr>
        <w:t>La gastronomía oaxaqueña se va perdiendo y cambiando, con la pandemia esto se acentu</w:t>
      </w:r>
      <w:r w:rsidR="00452F51">
        <w:rPr>
          <w:rFonts w:ascii="Helvetica" w:hAnsi="Helvetica" w:cs="Arial"/>
          <w:sz w:val="22"/>
          <w:szCs w:val="18"/>
          <w:lang w:val="es-ES"/>
        </w:rPr>
        <w:t xml:space="preserve">ó (aumentó el consumo de </w:t>
      </w:r>
      <w:r w:rsidR="00BD2918">
        <w:rPr>
          <w:rFonts w:ascii="Helvetica" w:hAnsi="Helvetica" w:cs="Arial"/>
          <w:sz w:val="22"/>
          <w:szCs w:val="18"/>
          <w:lang w:val="es-ES"/>
        </w:rPr>
        <w:t xml:space="preserve">alimentos no saludables: </w:t>
      </w:r>
      <w:r w:rsidR="00452F51">
        <w:rPr>
          <w:rFonts w:ascii="Helvetica" w:hAnsi="Helvetica" w:cs="Arial"/>
          <w:sz w:val="22"/>
          <w:szCs w:val="18"/>
          <w:lang w:val="es-ES"/>
        </w:rPr>
        <w:t xml:space="preserve">refrescos, bebidas alcohólicas, comida rápida, azucares, en detrimento de alimentos saludables que disminuyeron en consumo, esto tras una investigación de la UNSIS. Los efectos son </w:t>
      </w:r>
      <w:r w:rsidR="00BD2918">
        <w:rPr>
          <w:rFonts w:ascii="Helvetica" w:hAnsi="Helvetica" w:cs="Arial"/>
          <w:sz w:val="22"/>
          <w:szCs w:val="18"/>
          <w:lang w:val="es-ES"/>
        </w:rPr>
        <w:t>el bienestar presente y futuro.</w:t>
      </w:r>
    </w:p>
    <w:p w14:paraId="214ACDE9" w14:textId="4A5380A1" w:rsidR="00BD2918" w:rsidRDefault="00BD2918" w:rsidP="0069311C">
      <w:pPr>
        <w:pStyle w:val="Prrafodelista"/>
        <w:numPr>
          <w:ilvl w:val="0"/>
          <w:numId w:val="1"/>
        </w:numPr>
        <w:jc w:val="both"/>
        <w:rPr>
          <w:rFonts w:ascii="Helvetica" w:hAnsi="Helvetica" w:cs="Arial"/>
          <w:sz w:val="22"/>
          <w:szCs w:val="18"/>
          <w:lang w:val="es-ES"/>
        </w:rPr>
      </w:pPr>
      <w:r w:rsidRPr="002501F5">
        <w:rPr>
          <w:rFonts w:ascii="Helvetica" w:hAnsi="Helvetica" w:cs="Arial"/>
          <w:sz w:val="22"/>
          <w:szCs w:val="18"/>
          <w:lang w:val="es-ES"/>
        </w:rPr>
        <w:t>Propuestas: brindar conocimiento</w:t>
      </w:r>
      <w:r w:rsidR="0008204C" w:rsidRPr="002501F5">
        <w:rPr>
          <w:rFonts w:ascii="Helvetica" w:hAnsi="Helvetica" w:cs="Arial"/>
          <w:sz w:val="22"/>
          <w:szCs w:val="18"/>
          <w:lang w:val="es-ES"/>
        </w:rPr>
        <w:t xml:space="preserve">s a la población para decidir saludablemente en su </w:t>
      </w:r>
      <w:r w:rsidR="009677D2" w:rsidRPr="002501F5">
        <w:rPr>
          <w:rFonts w:ascii="Helvetica" w:hAnsi="Helvetica" w:cs="Arial"/>
          <w:sz w:val="22"/>
          <w:szCs w:val="18"/>
          <w:lang w:val="es-ES"/>
        </w:rPr>
        <w:t>alimentación</w:t>
      </w:r>
      <w:r w:rsidR="00D66E59" w:rsidRPr="002501F5">
        <w:rPr>
          <w:rFonts w:ascii="Helvetica" w:hAnsi="Helvetica" w:cs="Arial"/>
          <w:sz w:val="22"/>
          <w:szCs w:val="18"/>
          <w:lang w:val="es-ES"/>
        </w:rPr>
        <w:t xml:space="preserve"> a través</w:t>
      </w:r>
      <w:r w:rsidR="006A7C0D" w:rsidRPr="002501F5">
        <w:rPr>
          <w:rFonts w:ascii="Helvetica" w:hAnsi="Helvetica" w:cs="Arial"/>
          <w:sz w:val="22"/>
          <w:szCs w:val="18"/>
          <w:lang w:val="es-ES"/>
        </w:rPr>
        <w:t xml:space="preserve"> de una</w:t>
      </w:r>
      <w:r w:rsidR="0008204C" w:rsidRPr="002501F5">
        <w:rPr>
          <w:rFonts w:ascii="Helvetica" w:hAnsi="Helvetica" w:cs="Arial"/>
          <w:sz w:val="22"/>
          <w:szCs w:val="18"/>
          <w:lang w:val="es-ES"/>
        </w:rPr>
        <w:t xml:space="preserve"> feria regional de la cultura alimentaria, enfocándolo a una campaña de educación,</w:t>
      </w:r>
      <w:r w:rsidR="00B43D6F">
        <w:rPr>
          <w:rFonts w:ascii="Helvetica" w:hAnsi="Helvetica" w:cs="Arial"/>
          <w:sz w:val="22"/>
          <w:szCs w:val="18"/>
          <w:lang w:val="es-ES"/>
        </w:rPr>
        <w:t xml:space="preserve"> acercar los productos alimenticios de las y los productores hasta la población que consume, de manera directa. Una alimentación saludable no es cara como normalmente se piensa, sobre todo en una región como la Sierra Sur donde se producen alimentos</w:t>
      </w:r>
      <w:r w:rsidR="005C5C00">
        <w:rPr>
          <w:rFonts w:ascii="Helvetica" w:hAnsi="Helvetica" w:cs="Arial"/>
          <w:sz w:val="22"/>
          <w:szCs w:val="18"/>
          <w:lang w:val="es-ES"/>
        </w:rPr>
        <w:t xml:space="preserve"> desde el campo</w:t>
      </w:r>
      <w:r w:rsidR="00B43D6F">
        <w:rPr>
          <w:rFonts w:ascii="Helvetica" w:hAnsi="Helvetica" w:cs="Arial"/>
          <w:sz w:val="22"/>
          <w:szCs w:val="18"/>
          <w:lang w:val="es-ES"/>
        </w:rPr>
        <w:t>.</w:t>
      </w:r>
      <w:r w:rsidR="005C5C00">
        <w:rPr>
          <w:rFonts w:ascii="Helvetica" w:hAnsi="Helvetica" w:cs="Arial"/>
          <w:sz w:val="22"/>
          <w:szCs w:val="18"/>
          <w:lang w:val="es-ES"/>
        </w:rPr>
        <w:t xml:space="preserve"> PROFECO informa desde redes sociales, pero</w:t>
      </w:r>
      <w:r w:rsidR="00A43064">
        <w:rPr>
          <w:rFonts w:ascii="Helvetica" w:hAnsi="Helvetica" w:cs="Arial"/>
          <w:sz w:val="22"/>
          <w:szCs w:val="18"/>
          <w:lang w:val="es-ES"/>
        </w:rPr>
        <w:t xml:space="preserve"> no llega a todas las personas. Adaptar esta alimentación a la cultura de cada zona de la región.</w:t>
      </w:r>
    </w:p>
    <w:p w14:paraId="007A728B" w14:textId="77777777" w:rsidR="002501F5" w:rsidRPr="002501F5" w:rsidRDefault="002501F5" w:rsidP="002501F5">
      <w:pPr>
        <w:pStyle w:val="Prrafodelista"/>
        <w:jc w:val="both"/>
        <w:rPr>
          <w:rFonts w:ascii="Helvetica" w:hAnsi="Helvetica" w:cs="Arial"/>
          <w:sz w:val="22"/>
          <w:szCs w:val="18"/>
          <w:lang w:val="es-ES"/>
        </w:rPr>
      </w:pPr>
    </w:p>
    <w:p w14:paraId="42A5AFB8" w14:textId="18752C32" w:rsidR="00C43884" w:rsidRDefault="00C43884" w:rsidP="00C43884">
      <w:pPr>
        <w:jc w:val="both"/>
        <w:rPr>
          <w:rFonts w:ascii="Helvetica" w:hAnsi="Helvetica" w:cs="Arial"/>
          <w:sz w:val="22"/>
          <w:szCs w:val="18"/>
          <w:lang w:val="es-ES"/>
        </w:rPr>
      </w:pPr>
      <w:r w:rsidRPr="002501F5">
        <w:rPr>
          <w:rFonts w:ascii="Helvetica" w:hAnsi="Helvetica" w:cs="Arial"/>
          <w:sz w:val="22"/>
          <w:szCs w:val="18"/>
          <w:lang w:val="es-ES"/>
        </w:rPr>
        <w:t>Lic. Irma Bautista Sánchez,</w:t>
      </w:r>
      <w:r w:rsidRPr="00C43884">
        <w:rPr>
          <w:rFonts w:ascii="Helvetica" w:hAnsi="Helvetica" w:cs="Arial"/>
          <w:sz w:val="22"/>
          <w:szCs w:val="18"/>
          <w:lang w:val="es-ES"/>
        </w:rPr>
        <w:t xml:space="preserve"> Procuradora Municipal de Protección a Niñas, Niños y Adolescentes</w:t>
      </w:r>
      <w:r>
        <w:rPr>
          <w:rFonts w:ascii="Helvetica" w:hAnsi="Helvetica" w:cs="Arial"/>
          <w:sz w:val="22"/>
          <w:szCs w:val="18"/>
          <w:lang w:val="es-ES"/>
        </w:rPr>
        <w:t xml:space="preserve"> de Putla Villa de Guerrero.</w:t>
      </w:r>
    </w:p>
    <w:p w14:paraId="02D2FFE0" w14:textId="61AC6BF0" w:rsidR="00C43884" w:rsidRPr="00C43884" w:rsidRDefault="00C43884" w:rsidP="00C43884">
      <w:pPr>
        <w:jc w:val="both"/>
        <w:rPr>
          <w:rFonts w:ascii="Helvetica" w:hAnsi="Helvetica" w:cs="Arial"/>
          <w:sz w:val="22"/>
          <w:szCs w:val="18"/>
          <w:lang w:val="es-ES"/>
        </w:rPr>
      </w:pPr>
      <w:r>
        <w:rPr>
          <w:rFonts w:ascii="Helvetica" w:hAnsi="Helvetica" w:cs="Arial"/>
          <w:sz w:val="22"/>
          <w:szCs w:val="18"/>
          <w:lang w:val="es-ES"/>
        </w:rPr>
        <w:t xml:space="preserve">Tema: </w:t>
      </w:r>
      <w:r w:rsidR="00E918CC">
        <w:rPr>
          <w:rFonts w:ascii="Helvetica" w:hAnsi="Helvetica" w:cs="Arial"/>
          <w:sz w:val="22"/>
          <w:szCs w:val="18"/>
          <w:lang w:val="es-ES"/>
        </w:rPr>
        <w:t>O</w:t>
      </w:r>
      <w:r>
        <w:rPr>
          <w:rFonts w:ascii="Helvetica" w:hAnsi="Helvetica" w:cs="Arial"/>
          <w:sz w:val="22"/>
          <w:szCs w:val="18"/>
          <w:lang w:val="es-ES"/>
        </w:rPr>
        <w:t>misión a la normatividad en la instalación de procuradurías municipales</w:t>
      </w:r>
    </w:p>
    <w:p w14:paraId="0FD5975A" w14:textId="5C8628E0" w:rsidR="00C43884" w:rsidRDefault="00C43884" w:rsidP="0069311C">
      <w:pPr>
        <w:pStyle w:val="Prrafodelista"/>
        <w:numPr>
          <w:ilvl w:val="0"/>
          <w:numId w:val="2"/>
        </w:numPr>
        <w:jc w:val="both"/>
        <w:rPr>
          <w:rFonts w:ascii="Helvetica" w:hAnsi="Helvetica" w:cs="Arial"/>
          <w:sz w:val="22"/>
          <w:szCs w:val="18"/>
          <w:lang w:val="es-ES"/>
        </w:rPr>
      </w:pPr>
      <w:r>
        <w:rPr>
          <w:rFonts w:ascii="Helvetica" w:hAnsi="Helvetica" w:cs="Arial"/>
          <w:sz w:val="22"/>
          <w:szCs w:val="18"/>
          <w:lang w:val="es-ES"/>
        </w:rPr>
        <w:t>Expuso el trabajo de las procuradur</w:t>
      </w:r>
      <w:r w:rsidR="00A9025A">
        <w:rPr>
          <w:rFonts w:ascii="Helvetica" w:hAnsi="Helvetica" w:cs="Arial"/>
          <w:sz w:val="22"/>
          <w:szCs w:val="18"/>
          <w:lang w:val="es-ES"/>
        </w:rPr>
        <w:t>ías. Con un decreto del 2020 se obliga a los municipios a crear procuradurías</w:t>
      </w:r>
      <w:r w:rsidR="00A9025A" w:rsidRPr="00C43884">
        <w:rPr>
          <w:rFonts w:ascii="Helvetica" w:hAnsi="Helvetica" w:cs="Arial"/>
          <w:sz w:val="22"/>
          <w:szCs w:val="18"/>
          <w:lang w:val="es-ES"/>
        </w:rPr>
        <w:t xml:space="preserve"> </w:t>
      </w:r>
      <w:r w:rsidR="00A9025A">
        <w:rPr>
          <w:rFonts w:ascii="Helvetica" w:hAnsi="Helvetica" w:cs="Arial"/>
          <w:sz w:val="22"/>
          <w:szCs w:val="18"/>
          <w:lang w:val="es-ES"/>
        </w:rPr>
        <w:t>para la p</w:t>
      </w:r>
      <w:r w:rsidR="00A9025A" w:rsidRPr="00C43884">
        <w:rPr>
          <w:rFonts w:ascii="Helvetica" w:hAnsi="Helvetica" w:cs="Arial"/>
          <w:sz w:val="22"/>
          <w:szCs w:val="18"/>
          <w:lang w:val="es-ES"/>
        </w:rPr>
        <w:t>rotecci</w:t>
      </w:r>
      <w:r w:rsidR="00A9025A">
        <w:rPr>
          <w:rFonts w:ascii="Helvetica" w:hAnsi="Helvetica" w:cs="Arial"/>
          <w:sz w:val="22"/>
          <w:szCs w:val="18"/>
          <w:lang w:val="es-ES"/>
        </w:rPr>
        <w:t>ón de los derechos de n</w:t>
      </w:r>
      <w:r w:rsidR="00A9025A" w:rsidRPr="00C43884">
        <w:rPr>
          <w:rFonts w:ascii="Helvetica" w:hAnsi="Helvetica" w:cs="Arial"/>
          <w:sz w:val="22"/>
          <w:szCs w:val="18"/>
          <w:lang w:val="es-ES"/>
        </w:rPr>
        <w:t>iñ</w:t>
      </w:r>
      <w:r w:rsidR="00A9025A">
        <w:rPr>
          <w:rFonts w:ascii="Helvetica" w:hAnsi="Helvetica" w:cs="Arial"/>
          <w:sz w:val="22"/>
          <w:szCs w:val="18"/>
          <w:lang w:val="es-ES"/>
        </w:rPr>
        <w:t>as, n</w:t>
      </w:r>
      <w:r w:rsidR="00A9025A" w:rsidRPr="00C43884">
        <w:rPr>
          <w:rFonts w:ascii="Helvetica" w:hAnsi="Helvetica" w:cs="Arial"/>
          <w:sz w:val="22"/>
          <w:szCs w:val="18"/>
          <w:lang w:val="es-ES"/>
        </w:rPr>
        <w:t>iño</w:t>
      </w:r>
      <w:r w:rsidR="00A9025A">
        <w:rPr>
          <w:rFonts w:ascii="Helvetica" w:hAnsi="Helvetica" w:cs="Arial"/>
          <w:sz w:val="22"/>
          <w:szCs w:val="18"/>
          <w:lang w:val="es-ES"/>
        </w:rPr>
        <w:t>s y a</w:t>
      </w:r>
      <w:r w:rsidR="00A9025A" w:rsidRPr="00C43884">
        <w:rPr>
          <w:rFonts w:ascii="Helvetica" w:hAnsi="Helvetica" w:cs="Arial"/>
          <w:sz w:val="22"/>
          <w:szCs w:val="18"/>
          <w:lang w:val="es-ES"/>
        </w:rPr>
        <w:t>dolescentes</w:t>
      </w:r>
      <w:r w:rsidR="00A9025A">
        <w:rPr>
          <w:rFonts w:ascii="Helvetica" w:hAnsi="Helvetica" w:cs="Arial"/>
          <w:sz w:val="22"/>
          <w:szCs w:val="18"/>
          <w:lang w:val="es-ES"/>
        </w:rPr>
        <w:t>. Se descuida a estos sectores, los municipios se han centrado, históricamente, más en cuestiones como obras.</w:t>
      </w:r>
    </w:p>
    <w:p w14:paraId="21DB0918" w14:textId="07360DCF" w:rsidR="00A9025A" w:rsidRDefault="00A9025A" w:rsidP="0069311C">
      <w:pPr>
        <w:pStyle w:val="Prrafodelista"/>
        <w:numPr>
          <w:ilvl w:val="0"/>
          <w:numId w:val="2"/>
        </w:numPr>
        <w:jc w:val="both"/>
        <w:rPr>
          <w:rFonts w:ascii="Helvetica" w:hAnsi="Helvetica" w:cs="Arial"/>
          <w:sz w:val="22"/>
          <w:szCs w:val="18"/>
          <w:lang w:val="es-ES"/>
        </w:rPr>
      </w:pPr>
      <w:r>
        <w:rPr>
          <w:rFonts w:ascii="Helvetica" w:hAnsi="Helvetica" w:cs="Arial"/>
          <w:sz w:val="22"/>
          <w:szCs w:val="18"/>
          <w:lang w:val="es-ES"/>
        </w:rPr>
        <w:t xml:space="preserve">Propuesta: crear procuradurías en los municipios porque </w:t>
      </w:r>
      <w:r w:rsidR="00CE2D85">
        <w:rPr>
          <w:rFonts w:ascii="Helvetica" w:hAnsi="Helvetica" w:cs="Arial"/>
          <w:sz w:val="22"/>
          <w:szCs w:val="18"/>
          <w:lang w:val="es-ES"/>
        </w:rPr>
        <w:t>son las autoridades</w:t>
      </w:r>
      <w:r>
        <w:rPr>
          <w:rFonts w:ascii="Helvetica" w:hAnsi="Helvetica" w:cs="Arial"/>
          <w:sz w:val="22"/>
          <w:szCs w:val="18"/>
          <w:lang w:val="es-ES"/>
        </w:rPr>
        <w:t xml:space="preserve"> m</w:t>
      </w:r>
      <w:r w:rsidR="00CE2D85">
        <w:rPr>
          <w:rFonts w:ascii="Helvetica" w:hAnsi="Helvetica" w:cs="Arial"/>
          <w:sz w:val="22"/>
          <w:szCs w:val="18"/>
          <w:lang w:val="es-ES"/>
        </w:rPr>
        <w:t>ás cercanas</w:t>
      </w:r>
      <w:r>
        <w:rPr>
          <w:rFonts w:ascii="Helvetica" w:hAnsi="Helvetica" w:cs="Arial"/>
          <w:sz w:val="22"/>
          <w:szCs w:val="18"/>
          <w:lang w:val="es-ES"/>
        </w:rPr>
        <w:t xml:space="preserve"> a la gente</w:t>
      </w:r>
      <w:r w:rsidR="00CE2D85">
        <w:rPr>
          <w:rFonts w:ascii="Helvetica" w:hAnsi="Helvetica" w:cs="Arial"/>
          <w:sz w:val="22"/>
          <w:szCs w:val="18"/>
          <w:lang w:val="es-ES"/>
        </w:rPr>
        <w:t xml:space="preserve"> y un equipo multidisciplinario para éstos (abogacía, psicología y trabajo social).</w:t>
      </w:r>
    </w:p>
    <w:p w14:paraId="7488DEA3" w14:textId="77777777" w:rsidR="002501F5" w:rsidRPr="002501F5" w:rsidRDefault="002501F5" w:rsidP="002501F5">
      <w:pPr>
        <w:pStyle w:val="Prrafodelista"/>
        <w:jc w:val="both"/>
        <w:rPr>
          <w:rFonts w:ascii="Helvetica" w:hAnsi="Helvetica" w:cs="Arial"/>
          <w:sz w:val="22"/>
          <w:szCs w:val="18"/>
          <w:lang w:val="es-ES"/>
        </w:rPr>
      </w:pPr>
    </w:p>
    <w:p w14:paraId="2E5CC401" w14:textId="18876818" w:rsidR="00CE2D85" w:rsidRPr="00CE2D85" w:rsidRDefault="00CE2D85" w:rsidP="00E47380">
      <w:pPr>
        <w:jc w:val="both"/>
        <w:rPr>
          <w:rFonts w:ascii="Helvetica" w:hAnsi="Helvetica" w:cs="Arial"/>
          <w:sz w:val="22"/>
          <w:szCs w:val="18"/>
          <w:lang w:val="es-ES"/>
        </w:rPr>
      </w:pPr>
      <w:r w:rsidRPr="002501F5">
        <w:rPr>
          <w:rFonts w:ascii="Helvetica" w:hAnsi="Helvetica" w:cs="Arial"/>
          <w:sz w:val="22"/>
          <w:szCs w:val="18"/>
          <w:lang w:val="es-ES"/>
        </w:rPr>
        <w:t>Adriana Valentina García,</w:t>
      </w:r>
      <w:r>
        <w:rPr>
          <w:rFonts w:ascii="Helvetica" w:hAnsi="Helvetica" w:cs="Arial"/>
          <w:b/>
          <w:sz w:val="22"/>
          <w:szCs w:val="18"/>
          <w:lang w:val="es-ES"/>
        </w:rPr>
        <w:t xml:space="preserve"> </w:t>
      </w:r>
      <w:r>
        <w:rPr>
          <w:rFonts w:ascii="Helvetica" w:hAnsi="Helvetica" w:cs="Arial"/>
          <w:sz w:val="22"/>
          <w:szCs w:val="18"/>
          <w:lang w:val="es-ES"/>
        </w:rPr>
        <w:t>a</w:t>
      </w:r>
      <w:r w:rsidRPr="00CE2D85">
        <w:rPr>
          <w:rFonts w:ascii="Helvetica" w:hAnsi="Helvetica" w:cs="Arial"/>
          <w:sz w:val="22"/>
          <w:szCs w:val="18"/>
          <w:lang w:val="es-ES"/>
        </w:rPr>
        <w:t>tleta y estudiante.</w:t>
      </w:r>
    </w:p>
    <w:p w14:paraId="687FD5C6" w14:textId="2336F255" w:rsidR="00CE2D85" w:rsidRDefault="00E47380" w:rsidP="0069311C">
      <w:pPr>
        <w:pStyle w:val="Prrafodelista"/>
        <w:numPr>
          <w:ilvl w:val="0"/>
          <w:numId w:val="2"/>
        </w:numPr>
        <w:jc w:val="both"/>
        <w:rPr>
          <w:rFonts w:ascii="Helvetica" w:hAnsi="Helvetica" w:cs="Arial"/>
          <w:sz w:val="22"/>
          <w:szCs w:val="18"/>
          <w:lang w:val="es-ES"/>
        </w:rPr>
      </w:pPr>
      <w:r>
        <w:rPr>
          <w:rFonts w:ascii="Helvetica" w:hAnsi="Helvetica" w:cs="Arial"/>
          <w:sz w:val="22"/>
          <w:szCs w:val="18"/>
          <w:lang w:val="es-ES"/>
        </w:rPr>
        <w:t>Habló sobre las necesidades de la niñez al deporte, el fomento del deporte y la infraestructura deportiva.</w:t>
      </w:r>
    </w:p>
    <w:p w14:paraId="777B4E1D" w14:textId="77777777" w:rsidR="002501F5" w:rsidRDefault="002501F5" w:rsidP="00E47380">
      <w:pPr>
        <w:jc w:val="both"/>
        <w:rPr>
          <w:rFonts w:ascii="Helvetica" w:hAnsi="Helvetica" w:cs="Arial"/>
          <w:sz w:val="22"/>
          <w:szCs w:val="18"/>
          <w:lang w:val="es-ES"/>
        </w:rPr>
      </w:pPr>
    </w:p>
    <w:p w14:paraId="6AF323E5" w14:textId="114E32E4" w:rsidR="00E47380" w:rsidRPr="002501F5" w:rsidRDefault="00E47380" w:rsidP="00E47380">
      <w:pPr>
        <w:jc w:val="both"/>
        <w:rPr>
          <w:rFonts w:ascii="Helvetica" w:hAnsi="Helvetica" w:cs="Arial"/>
          <w:sz w:val="22"/>
          <w:szCs w:val="18"/>
          <w:lang w:val="es-ES"/>
        </w:rPr>
      </w:pPr>
      <w:r w:rsidRPr="002501F5">
        <w:rPr>
          <w:rFonts w:ascii="Helvetica" w:hAnsi="Helvetica" w:cs="Arial"/>
          <w:sz w:val="22"/>
          <w:szCs w:val="18"/>
          <w:lang w:val="es-ES"/>
        </w:rPr>
        <w:lastRenderedPageBreak/>
        <w:t>Eusebio García López</w:t>
      </w:r>
    </w:p>
    <w:p w14:paraId="58F4571E" w14:textId="195FAFF2" w:rsidR="00E47380" w:rsidRDefault="00E47380" w:rsidP="0069311C">
      <w:pPr>
        <w:pStyle w:val="Prrafodelista"/>
        <w:numPr>
          <w:ilvl w:val="0"/>
          <w:numId w:val="2"/>
        </w:numPr>
        <w:jc w:val="both"/>
        <w:rPr>
          <w:rFonts w:ascii="Helvetica" w:hAnsi="Helvetica" w:cs="Arial"/>
          <w:sz w:val="22"/>
          <w:szCs w:val="18"/>
          <w:lang w:val="es-ES"/>
        </w:rPr>
      </w:pPr>
      <w:r w:rsidRPr="002501F5">
        <w:rPr>
          <w:rFonts w:ascii="Helvetica" w:hAnsi="Helvetica" w:cs="Arial"/>
          <w:sz w:val="22"/>
          <w:szCs w:val="18"/>
          <w:lang w:val="es-ES"/>
        </w:rPr>
        <w:t>Mencionó</w:t>
      </w:r>
      <w:r w:rsidR="002501F5">
        <w:rPr>
          <w:rFonts w:ascii="Helvetica" w:hAnsi="Helvetica" w:cs="Arial"/>
          <w:sz w:val="22"/>
          <w:szCs w:val="18"/>
          <w:lang w:val="es-ES"/>
        </w:rPr>
        <w:t xml:space="preserve"> que en la</w:t>
      </w:r>
      <w:r w:rsidRPr="002501F5">
        <w:rPr>
          <w:rFonts w:ascii="Helvetica" w:hAnsi="Helvetica" w:cs="Arial"/>
          <w:sz w:val="22"/>
          <w:szCs w:val="18"/>
          <w:lang w:val="es-ES"/>
        </w:rPr>
        <w:t xml:space="preserve"> región se practican los deportes, pero no hay apoyo gubernamental</w:t>
      </w:r>
      <w:r w:rsidR="00C746CE" w:rsidRPr="002501F5">
        <w:rPr>
          <w:rFonts w:ascii="Helvetica" w:hAnsi="Helvetica" w:cs="Arial"/>
          <w:sz w:val="22"/>
          <w:szCs w:val="18"/>
          <w:lang w:val="es-ES"/>
        </w:rPr>
        <w:t xml:space="preserve"> ni existe la infraestructura, menos para los entrenamientos o para las competencias de atletas que califican para representar al Estado.</w:t>
      </w:r>
    </w:p>
    <w:p w14:paraId="5070AE96" w14:textId="77777777" w:rsidR="002501F5" w:rsidRPr="002501F5" w:rsidRDefault="002501F5" w:rsidP="002501F5">
      <w:pPr>
        <w:pStyle w:val="Prrafodelista"/>
        <w:jc w:val="both"/>
        <w:rPr>
          <w:rFonts w:ascii="Helvetica" w:hAnsi="Helvetica" w:cs="Arial"/>
          <w:sz w:val="22"/>
          <w:szCs w:val="18"/>
          <w:lang w:val="es-ES"/>
        </w:rPr>
      </w:pPr>
    </w:p>
    <w:p w14:paraId="53FC7E95" w14:textId="77777777" w:rsidR="00C746CE" w:rsidRPr="002501F5" w:rsidRDefault="00C746CE" w:rsidP="00AE5221">
      <w:pPr>
        <w:jc w:val="both"/>
        <w:rPr>
          <w:rFonts w:ascii="Helvetica" w:hAnsi="Helvetica" w:cs="Arial"/>
          <w:sz w:val="22"/>
          <w:szCs w:val="18"/>
          <w:lang w:val="es-ES"/>
        </w:rPr>
      </w:pPr>
      <w:r w:rsidRPr="002501F5">
        <w:rPr>
          <w:rFonts w:ascii="Helvetica" w:hAnsi="Helvetica" w:cs="Arial"/>
          <w:sz w:val="22"/>
          <w:szCs w:val="18"/>
          <w:lang w:val="es-ES"/>
        </w:rPr>
        <w:t>Mtro. Ernesto Hernández García, Director de Centro de Educación Preescolar, colaborador de los foros de consulta de la Universidad Autónoma Comunal de Oaxaca</w:t>
      </w:r>
    </w:p>
    <w:p w14:paraId="38DB0CC8" w14:textId="2D874F06" w:rsidR="00AE5221" w:rsidRPr="002501F5" w:rsidRDefault="006C50BB" w:rsidP="00AE5221">
      <w:pPr>
        <w:jc w:val="both"/>
        <w:rPr>
          <w:rFonts w:ascii="Helvetica" w:hAnsi="Helvetica" w:cs="Arial"/>
          <w:sz w:val="22"/>
          <w:szCs w:val="18"/>
          <w:lang w:val="es-ES"/>
        </w:rPr>
      </w:pPr>
      <w:r w:rsidRPr="002501F5">
        <w:rPr>
          <w:rFonts w:ascii="Helvetica" w:hAnsi="Helvetica" w:cs="Arial"/>
          <w:sz w:val="22"/>
          <w:szCs w:val="18"/>
          <w:lang w:val="es-ES"/>
        </w:rPr>
        <w:t>Tema: c</w:t>
      </w:r>
      <w:r w:rsidR="00AE5221" w:rsidRPr="002501F5">
        <w:rPr>
          <w:rFonts w:ascii="Helvetica" w:hAnsi="Helvetica" w:cs="Arial"/>
          <w:sz w:val="22"/>
          <w:szCs w:val="18"/>
          <w:lang w:val="es-ES"/>
        </w:rPr>
        <w:t>ondiciones vulnerables en la vida de los pueblos originarios</w:t>
      </w:r>
    </w:p>
    <w:p w14:paraId="3C81A0A4" w14:textId="0EA64244" w:rsidR="00C746CE" w:rsidRPr="002501F5" w:rsidRDefault="00AE5221" w:rsidP="0069311C">
      <w:pPr>
        <w:pStyle w:val="Prrafodelista"/>
        <w:numPr>
          <w:ilvl w:val="0"/>
          <w:numId w:val="2"/>
        </w:numPr>
        <w:jc w:val="both"/>
        <w:rPr>
          <w:rFonts w:ascii="Helvetica" w:hAnsi="Helvetica" w:cs="Arial"/>
          <w:sz w:val="22"/>
          <w:szCs w:val="18"/>
          <w:lang w:val="es-ES"/>
        </w:rPr>
      </w:pPr>
      <w:r w:rsidRPr="002501F5">
        <w:rPr>
          <w:rFonts w:ascii="Helvetica" w:hAnsi="Helvetica" w:cs="Arial"/>
          <w:sz w:val="22"/>
          <w:szCs w:val="18"/>
          <w:lang w:val="es-ES"/>
        </w:rPr>
        <w:t xml:space="preserve">Hay maltrato, humillación, violencia política y de género. </w:t>
      </w:r>
      <w:r w:rsidR="00426F5D" w:rsidRPr="002501F5">
        <w:rPr>
          <w:rFonts w:ascii="Helvetica" w:hAnsi="Helvetica" w:cs="Arial"/>
          <w:sz w:val="22"/>
          <w:szCs w:val="18"/>
          <w:lang w:val="es-ES"/>
        </w:rPr>
        <w:t>Los pueblos originarios no son tomados en cuenta ni figuran en las políticas públicas</w:t>
      </w:r>
      <w:r w:rsidR="00F52396" w:rsidRPr="002501F5">
        <w:rPr>
          <w:rFonts w:ascii="Helvetica" w:hAnsi="Helvetica" w:cs="Arial"/>
          <w:sz w:val="22"/>
          <w:szCs w:val="18"/>
          <w:lang w:val="es-ES"/>
        </w:rPr>
        <w:t xml:space="preserve"> (solo para intereses de las élites)</w:t>
      </w:r>
      <w:r w:rsidR="00426F5D" w:rsidRPr="002501F5">
        <w:rPr>
          <w:rFonts w:ascii="Helvetica" w:hAnsi="Helvetica" w:cs="Arial"/>
          <w:sz w:val="22"/>
          <w:szCs w:val="18"/>
          <w:lang w:val="es-ES"/>
        </w:rPr>
        <w:t>, viven en situación de pobreza, ausencia de oportunidades, emigración,</w:t>
      </w:r>
      <w:r w:rsidR="003C5AF7" w:rsidRPr="002501F5">
        <w:rPr>
          <w:rFonts w:ascii="Helvetica" w:hAnsi="Helvetica" w:cs="Arial"/>
          <w:sz w:val="22"/>
          <w:szCs w:val="18"/>
          <w:lang w:val="es-ES"/>
        </w:rPr>
        <w:t xml:space="preserve"> etc.</w:t>
      </w:r>
      <w:r w:rsidR="00BD1D5A" w:rsidRPr="002501F5">
        <w:rPr>
          <w:rFonts w:ascii="Helvetica" w:hAnsi="Helvetica" w:cs="Arial"/>
          <w:sz w:val="22"/>
          <w:szCs w:val="18"/>
          <w:lang w:val="es-ES"/>
        </w:rPr>
        <w:t xml:space="preserve"> </w:t>
      </w:r>
      <w:r w:rsidR="008503C7" w:rsidRPr="002501F5">
        <w:rPr>
          <w:rFonts w:ascii="Helvetica" w:hAnsi="Helvetica" w:cs="Arial"/>
          <w:sz w:val="22"/>
          <w:szCs w:val="18"/>
          <w:lang w:val="es-ES"/>
        </w:rPr>
        <w:t xml:space="preserve">La burocracia también complica estas situaciones. </w:t>
      </w:r>
      <w:r w:rsidR="00BD1D5A" w:rsidRPr="002501F5">
        <w:rPr>
          <w:rFonts w:ascii="Helvetica" w:hAnsi="Helvetica" w:cs="Arial"/>
          <w:sz w:val="22"/>
          <w:szCs w:val="18"/>
          <w:lang w:val="es-ES"/>
        </w:rPr>
        <w:t xml:space="preserve">Estos problemas terminan derivando en problemas como el alcoholismo y la drogadicción. </w:t>
      </w:r>
      <w:r w:rsidR="003C5AF7" w:rsidRPr="002501F5">
        <w:rPr>
          <w:rFonts w:ascii="Helvetica" w:hAnsi="Helvetica" w:cs="Arial"/>
          <w:sz w:val="22"/>
          <w:szCs w:val="18"/>
          <w:lang w:val="es-ES"/>
        </w:rPr>
        <w:t xml:space="preserve">La familia es la primera instancia </w:t>
      </w:r>
      <w:r w:rsidR="00BD1D5A" w:rsidRPr="002501F5">
        <w:rPr>
          <w:rFonts w:ascii="Helvetica" w:hAnsi="Helvetica" w:cs="Arial"/>
          <w:sz w:val="22"/>
          <w:szCs w:val="18"/>
          <w:lang w:val="es-ES"/>
        </w:rPr>
        <w:t xml:space="preserve">y el núcleo </w:t>
      </w:r>
      <w:r w:rsidR="003C5AF7" w:rsidRPr="002501F5">
        <w:rPr>
          <w:rFonts w:ascii="Helvetica" w:hAnsi="Helvetica" w:cs="Arial"/>
          <w:sz w:val="22"/>
          <w:szCs w:val="18"/>
          <w:lang w:val="es-ES"/>
        </w:rPr>
        <w:t>que debe cambiar para transformar al pueblo.</w:t>
      </w:r>
      <w:r w:rsidR="00426F5D" w:rsidRPr="002501F5">
        <w:rPr>
          <w:rFonts w:ascii="Helvetica" w:hAnsi="Helvetica" w:cs="Arial"/>
          <w:sz w:val="22"/>
          <w:szCs w:val="18"/>
          <w:lang w:val="es-ES"/>
        </w:rPr>
        <w:t xml:space="preserve"> </w:t>
      </w:r>
    </w:p>
    <w:p w14:paraId="04F320D1" w14:textId="77777777" w:rsidR="002D289C" w:rsidRDefault="00426F5D" w:rsidP="0069311C">
      <w:pPr>
        <w:pStyle w:val="Prrafodelista"/>
        <w:numPr>
          <w:ilvl w:val="0"/>
          <w:numId w:val="2"/>
        </w:numPr>
        <w:jc w:val="both"/>
        <w:rPr>
          <w:rFonts w:ascii="Helvetica" w:hAnsi="Helvetica" w:cs="Arial"/>
          <w:sz w:val="22"/>
          <w:szCs w:val="18"/>
          <w:lang w:val="es-ES"/>
        </w:rPr>
      </w:pPr>
      <w:r w:rsidRPr="002501F5">
        <w:rPr>
          <w:rFonts w:ascii="Helvetica" w:hAnsi="Helvetica" w:cs="Arial"/>
          <w:sz w:val="22"/>
          <w:szCs w:val="18"/>
          <w:lang w:val="es-ES"/>
        </w:rPr>
        <w:t>Propuesta:</w:t>
      </w:r>
      <w:r w:rsidR="00F01F59" w:rsidRPr="002501F5">
        <w:rPr>
          <w:rFonts w:ascii="Helvetica" w:hAnsi="Helvetica" w:cs="Arial"/>
          <w:sz w:val="22"/>
          <w:szCs w:val="18"/>
          <w:lang w:val="es-ES"/>
        </w:rPr>
        <w:t xml:space="preserve"> Que las instituciones brinden talleres para dignificar a las personas, establecer </w:t>
      </w:r>
      <w:r w:rsidR="002D289C" w:rsidRPr="002501F5">
        <w:rPr>
          <w:rFonts w:ascii="Helvetica" w:hAnsi="Helvetica" w:cs="Arial"/>
          <w:sz w:val="22"/>
          <w:szCs w:val="18"/>
          <w:lang w:val="es-ES"/>
        </w:rPr>
        <w:t xml:space="preserve">en todos los municipios </w:t>
      </w:r>
      <w:r w:rsidR="00F01F59" w:rsidRPr="002501F5">
        <w:rPr>
          <w:rFonts w:ascii="Helvetica" w:hAnsi="Helvetica" w:cs="Arial"/>
          <w:sz w:val="22"/>
          <w:szCs w:val="18"/>
          <w:lang w:val="es-ES"/>
        </w:rPr>
        <w:t>una regiduría pa</w:t>
      </w:r>
      <w:r w:rsidR="002D289C" w:rsidRPr="002501F5">
        <w:rPr>
          <w:rFonts w:ascii="Helvetica" w:hAnsi="Helvetica" w:cs="Arial"/>
          <w:sz w:val="22"/>
          <w:szCs w:val="18"/>
          <w:lang w:val="es-ES"/>
        </w:rPr>
        <w:t xml:space="preserve">ra las poblaciones vulnerables y </w:t>
      </w:r>
      <w:r w:rsidR="00F01F59" w:rsidRPr="002501F5">
        <w:rPr>
          <w:rFonts w:ascii="Helvetica" w:hAnsi="Helvetica" w:cs="Arial"/>
          <w:sz w:val="22"/>
          <w:szCs w:val="18"/>
          <w:lang w:val="es-ES"/>
        </w:rPr>
        <w:t>tomar en cuenta al pueblo a través de foros comunitarios</w:t>
      </w:r>
      <w:r w:rsidR="002D289C" w:rsidRPr="002501F5">
        <w:rPr>
          <w:rFonts w:ascii="Helvetica" w:hAnsi="Helvetica" w:cs="Arial"/>
          <w:sz w:val="22"/>
          <w:szCs w:val="18"/>
          <w:lang w:val="es-ES"/>
        </w:rPr>
        <w:t>.</w:t>
      </w:r>
    </w:p>
    <w:p w14:paraId="0DE69AAB" w14:textId="77777777" w:rsidR="002501F5" w:rsidRPr="002501F5" w:rsidRDefault="002501F5" w:rsidP="002501F5">
      <w:pPr>
        <w:pStyle w:val="Prrafodelista"/>
        <w:jc w:val="both"/>
        <w:rPr>
          <w:rFonts w:ascii="Helvetica" w:hAnsi="Helvetica" w:cs="Arial"/>
          <w:sz w:val="22"/>
          <w:szCs w:val="18"/>
          <w:lang w:val="es-ES"/>
        </w:rPr>
      </w:pPr>
    </w:p>
    <w:p w14:paraId="373950C9" w14:textId="77777777" w:rsidR="002D289C" w:rsidRPr="002501F5" w:rsidRDefault="002D289C" w:rsidP="002D289C">
      <w:pPr>
        <w:jc w:val="both"/>
        <w:rPr>
          <w:rFonts w:ascii="Helvetica" w:hAnsi="Helvetica" w:cs="Arial"/>
          <w:sz w:val="22"/>
          <w:szCs w:val="18"/>
          <w:lang w:val="es-ES"/>
        </w:rPr>
      </w:pPr>
      <w:r w:rsidRPr="002501F5">
        <w:rPr>
          <w:rFonts w:ascii="Helvetica" w:hAnsi="Helvetica" w:cs="Arial"/>
          <w:sz w:val="22"/>
          <w:szCs w:val="18"/>
          <w:lang w:val="es-ES"/>
        </w:rPr>
        <w:t>Lic. Elvira Monjaraz Sánchez, tallerista; docente; ponente especialista en la elaboración de planes municipales de desarrollo y proyectos para instancias municipales; comunidades indígenas y sus sectores: niñas, niños y adolescentes, adultos mayores, mujeres y personas con discapacidad.</w:t>
      </w:r>
    </w:p>
    <w:p w14:paraId="0CB18D0E" w14:textId="445E4652" w:rsidR="00426F5D" w:rsidRPr="002501F5" w:rsidRDefault="00E918CC" w:rsidP="00E918CC">
      <w:pPr>
        <w:jc w:val="both"/>
        <w:rPr>
          <w:rFonts w:ascii="Helvetica" w:hAnsi="Helvetica" w:cs="Arial"/>
          <w:sz w:val="22"/>
          <w:szCs w:val="18"/>
          <w:lang w:val="es-ES"/>
        </w:rPr>
      </w:pPr>
      <w:r w:rsidRPr="002501F5">
        <w:rPr>
          <w:rFonts w:ascii="Helvetica" w:hAnsi="Helvetica" w:cs="Arial"/>
          <w:sz w:val="22"/>
          <w:szCs w:val="18"/>
          <w:lang w:val="es-ES"/>
        </w:rPr>
        <w:t xml:space="preserve">Tema: Participación de la mujer en el ámbito comunitario, </w:t>
      </w:r>
      <w:r w:rsidR="00197137" w:rsidRPr="002501F5">
        <w:rPr>
          <w:rFonts w:ascii="Helvetica" w:hAnsi="Helvetica" w:cs="Arial"/>
          <w:sz w:val="22"/>
          <w:szCs w:val="18"/>
          <w:lang w:val="es-ES"/>
        </w:rPr>
        <w:t xml:space="preserve">económico, </w:t>
      </w:r>
      <w:r w:rsidRPr="002501F5">
        <w:rPr>
          <w:rFonts w:ascii="Helvetica" w:hAnsi="Helvetica" w:cs="Arial"/>
          <w:sz w:val="22"/>
          <w:szCs w:val="18"/>
          <w:lang w:val="es-ES"/>
        </w:rPr>
        <w:t>político y social.</w:t>
      </w:r>
    </w:p>
    <w:p w14:paraId="2AC690E6" w14:textId="37E439F9" w:rsidR="00197137" w:rsidRPr="002501F5" w:rsidRDefault="00C16B3E" w:rsidP="0069311C">
      <w:pPr>
        <w:pStyle w:val="Prrafodelista"/>
        <w:numPr>
          <w:ilvl w:val="0"/>
          <w:numId w:val="3"/>
        </w:numPr>
        <w:jc w:val="both"/>
        <w:rPr>
          <w:rFonts w:ascii="Helvetica" w:hAnsi="Helvetica" w:cs="Arial"/>
          <w:sz w:val="22"/>
          <w:szCs w:val="18"/>
          <w:lang w:val="es-ES"/>
        </w:rPr>
      </w:pPr>
      <w:r w:rsidRPr="002501F5">
        <w:rPr>
          <w:rFonts w:ascii="Helvetica" w:hAnsi="Helvetica" w:cs="Arial"/>
          <w:sz w:val="22"/>
          <w:szCs w:val="18"/>
          <w:lang w:val="es-ES"/>
        </w:rPr>
        <w:t>Expuso</w:t>
      </w:r>
      <w:r w:rsidR="00EA07DA" w:rsidRPr="002501F5">
        <w:rPr>
          <w:rFonts w:ascii="Helvetica" w:hAnsi="Helvetica" w:cs="Arial"/>
          <w:sz w:val="22"/>
          <w:szCs w:val="18"/>
          <w:lang w:val="es-ES"/>
        </w:rPr>
        <w:t xml:space="preserve"> </w:t>
      </w:r>
      <w:r w:rsidRPr="002501F5">
        <w:rPr>
          <w:rFonts w:ascii="Helvetica" w:hAnsi="Helvetica" w:cs="Arial"/>
          <w:sz w:val="22"/>
          <w:szCs w:val="18"/>
          <w:lang w:val="es-ES"/>
        </w:rPr>
        <w:t>que l</w:t>
      </w:r>
      <w:r w:rsidR="00197137" w:rsidRPr="002501F5">
        <w:rPr>
          <w:rFonts w:ascii="Helvetica" w:hAnsi="Helvetica" w:cs="Arial"/>
          <w:sz w:val="22"/>
          <w:szCs w:val="18"/>
          <w:lang w:val="es-ES"/>
        </w:rPr>
        <w:t>os factores socioculturales dificultan la participación comunitaria de las mujeres. En el ámbito económico las mujeres de la región la igualdad es un reto, hay dependencia económica de las mujeres hacia los hombres, se dedican al trabajo no remunerado.</w:t>
      </w:r>
    </w:p>
    <w:p w14:paraId="40157EEB" w14:textId="497841C5" w:rsidR="00197137" w:rsidRDefault="00197137" w:rsidP="0069311C">
      <w:pPr>
        <w:pStyle w:val="Prrafodelista"/>
        <w:numPr>
          <w:ilvl w:val="0"/>
          <w:numId w:val="3"/>
        </w:numPr>
        <w:jc w:val="both"/>
        <w:rPr>
          <w:rFonts w:ascii="Helvetica" w:hAnsi="Helvetica" w:cs="Arial"/>
          <w:sz w:val="22"/>
          <w:szCs w:val="18"/>
          <w:lang w:val="es-ES"/>
        </w:rPr>
      </w:pPr>
      <w:r w:rsidRPr="002501F5">
        <w:rPr>
          <w:rFonts w:ascii="Helvetica" w:hAnsi="Helvetica" w:cs="Arial"/>
          <w:sz w:val="22"/>
          <w:szCs w:val="18"/>
          <w:lang w:val="es-ES"/>
        </w:rPr>
        <w:t>Propuesta: sensibilización a través de talleres</w:t>
      </w:r>
      <w:r w:rsidR="00BD1CCE" w:rsidRPr="002501F5">
        <w:rPr>
          <w:rFonts w:ascii="Helvetica" w:hAnsi="Helvetica" w:cs="Arial"/>
          <w:sz w:val="22"/>
          <w:szCs w:val="18"/>
          <w:lang w:val="es-ES"/>
        </w:rPr>
        <w:t xml:space="preserve"> de prevención de violencia de género</w:t>
      </w:r>
      <w:r w:rsidRPr="002501F5">
        <w:rPr>
          <w:rFonts w:ascii="Helvetica" w:hAnsi="Helvetica" w:cs="Arial"/>
          <w:sz w:val="22"/>
          <w:szCs w:val="18"/>
          <w:lang w:val="es-ES"/>
        </w:rPr>
        <w:t xml:space="preserve">, proyectos para mujeres como en </w:t>
      </w:r>
      <w:r w:rsidR="00BD1CCE" w:rsidRPr="002501F5">
        <w:rPr>
          <w:rFonts w:ascii="Helvetica" w:hAnsi="Helvetica" w:cs="Arial"/>
          <w:sz w:val="22"/>
          <w:szCs w:val="18"/>
          <w:lang w:val="es-ES"/>
        </w:rPr>
        <w:t xml:space="preserve">el </w:t>
      </w:r>
      <w:r w:rsidR="00594F43" w:rsidRPr="002501F5">
        <w:rPr>
          <w:rFonts w:ascii="Helvetica" w:hAnsi="Helvetica" w:cs="Arial"/>
          <w:sz w:val="22"/>
          <w:szCs w:val="18"/>
          <w:lang w:val="es-ES"/>
        </w:rPr>
        <w:t>sector agropecuario</w:t>
      </w:r>
      <w:r w:rsidRPr="002501F5">
        <w:rPr>
          <w:rFonts w:ascii="Helvetica" w:hAnsi="Helvetica" w:cs="Arial"/>
          <w:sz w:val="22"/>
          <w:szCs w:val="18"/>
          <w:lang w:val="es-ES"/>
        </w:rPr>
        <w:t xml:space="preserve"> </w:t>
      </w:r>
      <w:r w:rsidR="00BD1CCE" w:rsidRPr="002501F5">
        <w:rPr>
          <w:rFonts w:ascii="Helvetica" w:hAnsi="Helvetica" w:cs="Arial"/>
          <w:sz w:val="22"/>
          <w:szCs w:val="18"/>
          <w:lang w:val="es-ES"/>
        </w:rPr>
        <w:t xml:space="preserve">(SADER) </w:t>
      </w:r>
      <w:r w:rsidRPr="002501F5">
        <w:rPr>
          <w:rFonts w:ascii="Helvetica" w:hAnsi="Helvetica" w:cs="Arial"/>
          <w:sz w:val="22"/>
          <w:szCs w:val="18"/>
          <w:lang w:val="es-ES"/>
        </w:rPr>
        <w:t xml:space="preserve">y </w:t>
      </w:r>
      <w:r w:rsidR="008D58A6" w:rsidRPr="002501F5">
        <w:rPr>
          <w:rFonts w:ascii="Helvetica" w:hAnsi="Helvetica" w:cs="Arial"/>
          <w:sz w:val="22"/>
          <w:szCs w:val="18"/>
          <w:lang w:val="es-ES"/>
        </w:rPr>
        <w:t xml:space="preserve">que </w:t>
      </w:r>
      <w:r w:rsidRPr="002501F5">
        <w:rPr>
          <w:rFonts w:ascii="Helvetica" w:hAnsi="Helvetica" w:cs="Arial"/>
          <w:sz w:val="22"/>
          <w:szCs w:val="18"/>
          <w:lang w:val="es-ES"/>
        </w:rPr>
        <w:t>empoderen económicamente a las mujeres (</w:t>
      </w:r>
      <w:r w:rsidR="00BD1CCE" w:rsidRPr="002501F5">
        <w:rPr>
          <w:rFonts w:ascii="Helvetica" w:hAnsi="Helvetica" w:cs="Arial"/>
          <w:sz w:val="22"/>
          <w:szCs w:val="18"/>
          <w:lang w:val="es-ES"/>
        </w:rPr>
        <w:t>ICAPET).</w:t>
      </w:r>
      <w:r w:rsidRPr="002501F5">
        <w:rPr>
          <w:rFonts w:ascii="Helvetica" w:hAnsi="Helvetica" w:cs="Arial"/>
          <w:sz w:val="22"/>
          <w:szCs w:val="18"/>
          <w:lang w:val="es-ES"/>
        </w:rPr>
        <w:t xml:space="preserve"> </w:t>
      </w:r>
      <w:r w:rsidR="008D58A6" w:rsidRPr="002501F5">
        <w:rPr>
          <w:rFonts w:ascii="Helvetica" w:hAnsi="Helvetica" w:cs="Arial"/>
          <w:sz w:val="22"/>
          <w:szCs w:val="18"/>
          <w:lang w:val="es-ES"/>
        </w:rPr>
        <w:t xml:space="preserve"> </w:t>
      </w:r>
    </w:p>
    <w:p w14:paraId="7F348150" w14:textId="77777777" w:rsidR="00004D2A" w:rsidRPr="002501F5" w:rsidRDefault="00004D2A" w:rsidP="00004D2A">
      <w:pPr>
        <w:pStyle w:val="Prrafodelista"/>
        <w:jc w:val="both"/>
        <w:rPr>
          <w:rFonts w:ascii="Helvetica" w:hAnsi="Helvetica" w:cs="Arial"/>
          <w:sz w:val="22"/>
          <w:szCs w:val="18"/>
          <w:lang w:val="es-ES"/>
        </w:rPr>
      </w:pPr>
    </w:p>
    <w:p w14:paraId="01AD62C4" w14:textId="6C4A8412" w:rsidR="008D58A6" w:rsidRPr="008D58A6" w:rsidRDefault="008D58A6" w:rsidP="008D58A6">
      <w:pPr>
        <w:jc w:val="both"/>
        <w:rPr>
          <w:rFonts w:ascii="Helvetica" w:hAnsi="Helvetica" w:cs="Arial"/>
          <w:sz w:val="22"/>
          <w:szCs w:val="18"/>
          <w:lang w:val="es-ES"/>
        </w:rPr>
      </w:pPr>
      <w:r w:rsidRPr="002501F5">
        <w:rPr>
          <w:rFonts w:ascii="Arial" w:hAnsi="Arial" w:cs="Arial"/>
          <w:sz w:val="22"/>
          <w:szCs w:val="22"/>
          <w:lang w:val="es-ES"/>
        </w:rPr>
        <w:t>Lic. Feliciano Marín,</w:t>
      </w:r>
      <w:r w:rsidRPr="008D58A6">
        <w:rPr>
          <w:rFonts w:ascii="Arial" w:hAnsi="Arial" w:cs="Arial"/>
          <w:sz w:val="22"/>
          <w:szCs w:val="22"/>
          <w:lang w:val="es-ES"/>
        </w:rPr>
        <w:t xml:space="preserve"> Dirección de Atención Cultural de la Secretaría de </w:t>
      </w:r>
      <w:r w:rsidR="00594F43">
        <w:rPr>
          <w:rFonts w:ascii="Arial" w:hAnsi="Arial" w:cs="Arial"/>
          <w:sz w:val="22"/>
          <w:szCs w:val="22"/>
          <w:lang w:val="es-ES"/>
        </w:rPr>
        <w:t xml:space="preserve">las </w:t>
      </w:r>
      <w:r w:rsidRPr="008D58A6">
        <w:rPr>
          <w:rFonts w:ascii="Arial" w:hAnsi="Arial" w:cs="Arial"/>
          <w:sz w:val="22"/>
          <w:szCs w:val="22"/>
          <w:lang w:val="es-ES"/>
        </w:rPr>
        <w:t>Cultura</w:t>
      </w:r>
      <w:r w:rsidR="00594F43">
        <w:rPr>
          <w:rFonts w:ascii="Arial" w:hAnsi="Arial" w:cs="Arial"/>
          <w:sz w:val="22"/>
          <w:szCs w:val="22"/>
          <w:lang w:val="es-ES"/>
        </w:rPr>
        <w:t>s y Artes.</w:t>
      </w:r>
    </w:p>
    <w:p w14:paraId="085F0F65" w14:textId="0F3AEEAC" w:rsidR="008D58A6" w:rsidRDefault="003250D7" w:rsidP="0069311C">
      <w:pPr>
        <w:pStyle w:val="Prrafodelista"/>
        <w:numPr>
          <w:ilvl w:val="0"/>
          <w:numId w:val="4"/>
        </w:numPr>
        <w:jc w:val="both"/>
        <w:rPr>
          <w:rFonts w:ascii="Helvetica" w:hAnsi="Helvetica" w:cs="Arial"/>
          <w:sz w:val="22"/>
          <w:szCs w:val="18"/>
          <w:lang w:val="es-ES"/>
        </w:rPr>
      </w:pPr>
      <w:r>
        <w:rPr>
          <w:rFonts w:ascii="Helvetica" w:hAnsi="Helvetica" w:cs="Arial"/>
          <w:sz w:val="22"/>
          <w:szCs w:val="18"/>
          <w:lang w:val="es-ES"/>
        </w:rPr>
        <w:t xml:space="preserve">Argumentó que existe pobreza en las regiones porque hay abandono. </w:t>
      </w:r>
      <w:r w:rsidR="00594F43">
        <w:rPr>
          <w:rFonts w:ascii="Helvetica" w:hAnsi="Helvetica" w:cs="Arial"/>
          <w:sz w:val="22"/>
          <w:szCs w:val="18"/>
          <w:lang w:val="es-ES"/>
        </w:rPr>
        <w:t>Solo hay cuatro casas de cultura en los 70 municipio</w:t>
      </w:r>
      <w:r w:rsidR="009627B3">
        <w:rPr>
          <w:rFonts w:ascii="Helvetica" w:hAnsi="Helvetica" w:cs="Arial"/>
          <w:sz w:val="22"/>
          <w:szCs w:val="18"/>
          <w:lang w:val="es-ES"/>
        </w:rPr>
        <w:t>s</w:t>
      </w:r>
      <w:r w:rsidR="00594F43">
        <w:rPr>
          <w:rFonts w:ascii="Helvetica" w:hAnsi="Helvetica" w:cs="Arial"/>
          <w:sz w:val="22"/>
          <w:szCs w:val="18"/>
          <w:lang w:val="es-ES"/>
        </w:rPr>
        <w:t xml:space="preserve"> de la región.</w:t>
      </w:r>
      <w:r w:rsidR="00F51F75">
        <w:rPr>
          <w:rFonts w:ascii="Helvetica" w:hAnsi="Helvetica" w:cs="Arial"/>
          <w:sz w:val="22"/>
          <w:szCs w:val="18"/>
          <w:lang w:val="es-ES"/>
        </w:rPr>
        <w:t xml:space="preserve"> En años anteriores, el 90% del presupuesto de la SECULTA se destinó a gastos administrativos.</w:t>
      </w:r>
      <w:r w:rsidR="00230B10">
        <w:rPr>
          <w:rFonts w:ascii="Helvetica" w:hAnsi="Helvetica" w:cs="Arial"/>
          <w:sz w:val="22"/>
          <w:szCs w:val="18"/>
          <w:lang w:val="es-ES"/>
        </w:rPr>
        <w:t xml:space="preserve"> Si a un niño o niña se le inculcan las artes favorece su proceso de enseñanza-aprendizaje. Las becas para la cultura y las artes deben llegar también a sectores desfavorecidos. </w:t>
      </w:r>
    </w:p>
    <w:p w14:paraId="15C10F8B" w14:textId="37B25A4A" w:rsidR="008115FF" w:rsidRDefault="008115FF" w:rsidP="0069311C">
      <w:pPr>
        <w:pStyle w:val="Prrafodelista"/>
        <w:numPr>
          <w:ilvl w:val="0"/>
          <w:numId w:val="4"/>
        </w:numPr>
        <w:jc w:val="both"/>
        <w:rPr>
          <w:rFonts w:ascii="Helvetica" w:hAnsi="Helvetica" w:cs="Arial"/>
          <w:sz w:val="22"/>
          <w:szCs w:val="18"/>
          <w:lang w:val="es-ES"/>
        </w:rPr>
      </w:pPr>
      <w:r>
        <w:rPr>
          <w:rFonts w:ascii="Helvetica" w:hAnsi="Helvetica" w:cs="Arial"/>
          <w:sz w:val="22"/>
          <w:szCs w:val="18"/>
          <w:lang w:val="es-ES"/>
        </w:rPr>
        <w:t>Propuestas: fomentar la cultura a partir del desarrollo y no solo en cabeceras, ni en zonas urbanas más grandes del Estado.</w:t>
      </w:r>
    </w:p>
    <w:p w14:paraId="1C51DD44" w14:textId="77777777" w:rsidR="00004D2A" w:rsidRDefault="00004D2A" w:rsidP="00004D2A">
      <w:pPr>
        <w:pStyle w:val="Prrafodelista"/>
        <w:jc w:val="both"/>
        <w:rPr>
          <w:rFonts w:ascii="Helvetica" w:hAnsi="Helvetica" w:cs="Arial"/>
          <w:sz w:val="22"/>
          <w:szCs w:val="18"/>
          <w:lang w:val="es-ES"/>
        </w:rPr>
      </w:pPr>
    </w:p>
    <w:p w14:paraId="70648A6E" w14:textId="70CAE5BB" w:rsidR="000678E5" w:rsidRPr="00004D2A" w:rsidRDefault="000678E5" w:rsidP="000678E5">
      <w:pPr>
        <w:jc w:val="both"/>
        <w:rPr>
          <w:rFonts w:ascii="Helvetica" w:hAnsi="Helvetica" w:cs="Arial"/>
          <w:sz w:val="22"/>
          <w:szCs w:val="18"/>
          <w:lang w:val="es-ES"/>
        </w:rPr>
      </w:pPr>
      <w:r w:rsidRPr="00004D2A">
        <w:rPr>
          <w:rFonts w:ascii="Helvetica" w:hAnsi="Helvetica" w:cs="Arial"/>
          <w:sz w:val="22"/>
          <w:szCs w:val="18"/>
          <w:lang w:val="es-ES"/>
        </w:rPr>
        <w:t>Profr. Miguel Alcántara Hernández, profesor de educación física y entrenador</w:t>
      </w:r>
    </w:p>
    <w:p w14:paraId="50DBCD38" w14:textId="62949CEA" w:rsidR="000678E5" w:rsidRPr="00004D2A" w:rsidRDefault="00785180" w:rsidP="0069311C">
      <w:pPr>
        <w:pStyle w:val="Prrafodelista"/>
        <w:numPr>
          <w:ilvl w:val="0"/>
          <w:numId w:val="5"/>
        </w:numPr>
        <w:jc w:val="both"/>
        <w:rPr>
          <w:rFonts w:ascii="Helvetica" w:hAnsi="Helvetica" w:cs="Arial"/>
          <w:sz w:val="22"/>
          <w:szCs w:val="18"/>
          <w:lang w:val="es-ES"/>
        </w:rPr>
      </w:pPr>
      <w:r w:rsidRPr="00004D2A">
        <w:rPr>
          <w:rFonts w:ascii="Helvetica" w:hAnsi="Helvetica" w:cs="Arial"/>
          <w:sz w:val="22"/>
          <w:szCs w:val="18"/>
          <w:lang w:val="es-ES"/>
        </w:rPr>
        <w:t>Destacó que n</w:t>
      </w:r>
      <w:r w:rsidR="001A1B66" w:rsidRPr="00004D2A">
        <w:rPr>
          <w:rFonts w:ascii="Helvetica" w:hAnsi="Helvetica" w:cs="Arial"/>
          <w:sz w:val="22"/>
          <w:szCs w:val="18"/>
          <w:lang w:val="es-ES"/>
        </w:rPr>
        <w:t>o hay apoyo al deporte por parte de las autoridades</w:t>
      </w:r>
      <w:r w:rsidR="009677D2" w:rsidRPr="00004D2A">
        <w:rPr>
          <w:rFonts w:ascii="Helvetica" w:hAnsi="Helvetica" w:cs="Arial"/>
          <w:sz w:val="22"/>
          <w:szCs w:val="18"/>
          <w:lang w:val="es-ES"/>
        </w:rPr>
        <w:t>, la infraestructura deportiva está abandonada</w:t>
      </w:r>
      <w:r w:rsidR="001A1B66" w:rsidRPr="00004D2A">
        <w:rPr>
          <w:rFonts w:ascii="Helvetica" w:hAnsi="Helvetica" w:cs="Arial"/>
          <w:sz w:val="22"/>
          <w:szCs w:val="18"/>
          <w:lang w:val="es-ES"/>
        </w:rPr>
        <w:t>.</w:t>
      </w:r>
      <w:r w:rsidR="002409E5" w:rsidRPr="00004D2A">
        <w:rPr>
          <w:rFonts w:ascii="Helvetica" w:hAnsi="Helvetica" w:cs="Arial"/>
          <w:sz w:val="22"/>
          <w:szCs w:val="18"/>
          <w:lang w:val="es-ES"/>
        </w:rPr>
        <w:t xml:space="preserve"> Las autoridades desconocen de las disciplinas deportivas.</w:t>
      </w:r>
      <w:r w:rsidR="009677D2" w:rsidRPr="00004D2A">
        <w:rPr>
          <w:rFonts w:ascii="Helvetica" w:hAnsi="Helvetica" w:cs="Arial"/>
          <w:sz w:val="22"/>
          <w:szCs w:val="18"/>
          <w:lang w:val="es-ES"/>
        </w:rPr>
        <w:t xml:space="preserve"> </w:t>
      </w:r>
      <w:r w:rsidR="002409E5" w:rsidRPr="00004D2A">
        <w:rPr>
          <w:rFonts w:ascii="Helvetica" w:hAnsi="Helvetica" w:cs="Arial"/>
          <w:sz w:val="22"/>
          <w:szCs w:val="18"/>
          <w:lang w:val="es-ES"/>
        </w:rPr>
        <w:t xml:space="preserve"> </w:t>
      </w:r>
    </w:p>
    <w:p w14:paraId="0BA22F48" w14:textId="77777777" w:rsidR="00004D2A" w:rsidRDefault="002409E5" w:rsidP="0069311C">
      <w:pPr>
        <w:pStyle w:val="Prrafodelista"/>
        <w:numPr>
          <w:ilvl w:val="0"/>
          <w:numId w:val="5"/>
        </w:numPr>
        <w:jc w:val="both"/>
        <w:rPr>
          <w:rFonts w:ascii="Helvetica" w:hAnsi="Helvetica" w:cs="Arial"/>
          <w:sz w:val="22"/>
          <w:szCs w:val="18"/>
          <w:lang w:val="es-ES"/>
        </w:rPr>
      </w:pPr>
      <w:r w:rsidRPr="00004D2A">
        <w:rPr>
          <w:rFonts w:ascii="Helvetica" w:hAnsi="Helvetica" w:cs="Arial"/>
          <w:sz w:val="22"/>
          <w:szCs w:val="18"/>
          <w:lang w:val="es-ES"/>
        </w:rPr>
        <w:t>Propuestas: fomentar el deporte y una buena alimentación en las instituciones educativas y apoyos psicológicos para deportistas.</w:t>
      </w:r>
      <w:r w:rsidR="00387DD6" w:rsidRPr="00004D2A">
        <w:rPr>
          <w:rFonts w:ascii="Helvetica" w:hAnsi="Helvetica" w:cs="Arial"/>
          <w:sz w:val="22"/>
          <w:szCs w:val="18"/>
          <w:lang w:val="es-ES"/>
        </w:rPr>
        <w:t xml:space="preserve"> Realizar ferias deportivas multidisciplinarias.</w:t>
      </w:r>
    </w:p>
    <w:p w14:paraId="35B3F33C" w14:textId="5E8A90EE" w:rsidR="0033634D" w:rsidRPr="00004D2A" w:rsidRDefault="0033634D" w:rsidP="00004D2A">
      <w:pPr>
        <w:pStyle w:val="Prrafodelista"/>
        <w:jc w:val="both"/>
        <w:rPr>
          <w:rFonts w:ascii="Helvetica" w:hAnsi="Helvetica" w:cs="Arial"/>
          <w:sz w:val="22"/>
          <w:szCs w:val="18"/>
          <w:lang w:val="es-ES"/>
        </w:rPr>
      </w:pPr>
    </w:p>
    <w:p w14:paraId="6BD7EE99" w14:textId="77777777" w:rsidR="0033634D" w:rsidRDefault="0033634D" w:rsidP="00A67648">
      <w:pPr>
        <w:jc w:val="both"/>
        <w:rPr>
          <w:rFonts w:ascii="Helvetica" w:hAnsi="Helvetica" w:cs="Arial"/>
          <w:sz w:val="22"/>
          <w:szCs w:val="18"/>
          <w:lang w:val="es-ES"/>
        </w:rPr>
      </w:pPr>
      <w:r w:rsidRPr="00004D2A">
        <w:rPr>
          <w:rFonts w:ascii="Helvetica" w:hAnsi="Helvetica" w:cs="Arial"/>
          <w:sz w:val="22"/>
          <w:szCs w:val="18"/>
          <w:lang w:val="es-ES"/>
        </w:rPr>
        <w:t>Lic. Fernando Martínez Aguilar,</w:t>
      </w:r>
      <w:r w:rsidRPr="00A67648">
        <w:rPr>
          <w:rFonts w:ascii="Helvetica" w:hAnsi="Helvetica" w:cs="Arial"/>
          <w:sz w:val="22"/>
          <w:szCs w:val="18"/>
          <w:lang w:val="es-ES"/>
        </w:rPr>
        <w:t xml:space="preserve"> Abogado litigante y músico</w:t>
      </w:r>
    </w:p>
    <w:p w14:paraId="42AC4483" w14:textId="04E6D32E" w:rsidR="00821FFF" w:rsidRPr="00A67648" w:rsidRDefault="00004D2A" w:rsidP="00A67648">
      <w:pPr>
        <w:jc w:val="both"/>
        <w:rPr>
          <w:rFonts w:ascii="Helvetica" w:hAnsi="Helvetica" w:cs="Arial"/>
          <w:sz w:val="22"/>
          <w:szCs w:val="18"/>
          <w:lang w:val="es-ES"/>
        </w:rPr>
      </w:pPr>
      <w:r>
        <w:rPr>
          <w:rFonts w:ascii="Helvetica" w:hAnsi="Helvetica" w:cs="Arial"/>
          <w:sz w:val="22"/>
          <w:szCs w:val="18"/>
          <w:lang w:val="es-ES"/>
        </w:rPr>
        <w:t xml:space="preserve">Tema: </w:t>
      </w:r>
      <w:r w:rsidR="00821FFF">
        <w:rPr>
          <w:rFonts w:ascii="Helvetica" w:hAnsi="Helvetica" w:cs="Arial"/>
          <w:sz w:val="22"/>
          <w:szCs w:val="18"/>
          <w:lang w:val="es-ES"/>
        </w:rPr>
        <w:t>Inclusión</w:t>
      </w:r>
    </w:p>
    <w:p w14:paraId="5104F260" w14:textId="09DADB53" w:rsidR="002409E5" w:rsidRDefault="00821FFF" w:rsidP="0069311C">
      <w:pPr>
        <w:pStyle w:val="Prrafodelista"/>
        <w:numPr>
          <w:ilvl w:val="0"/>
          <w:numId w:val="6"/>
        </w:numPr>
        <w:jc w:val="both"/>
        <w:rPr>
          <w:rFonts w:ascii="Helvetica" w:hAnsi="Helvetica" w:cs="Arial"/>
          <w:sz w:val="22"/>
          <w:szCs w:val="18"/>
          <w:lang w:val="es-ES"/>
        </w:rPr>
      </w:pPr>
      <w:r>
        <w:rPr>
          <w:rFonts w:ascii="Helvetica" w:hAnsi="Helvetica" w:cs="Arial"/>
          <w:sz w:val="22"/>
          <w:szCs w:val="18"/>
          <w:lang w:val="es-ES"/>
        </w:rPr>
        <w:lastRenderedPageBreak/>
        <w:t xml:space="preserve">Habló sobre el acceso razonable como un elemento importante para la inclusión, en todos los ámbitos. Por ejemplo, se pide un oficio a una persona que no sabe leer o escribir. </w:t>
      </w:r>
      <w:r w:rsidR="0070257B">
        <w:rPr>
          <w:rFonts w:ascii="Helvetica" w:hAnsi="Helvetica" w:cs="Arial"/>
          <w:sz w:val="22"/>
          <w:szCs w:val="18"/>
          <w:lang w:val="es-ES"/>
        </w:rPr>
        <w:t xml:space="preserve">Hay legislación que obliga a las autoridades a promover los derechos, y uno de esos es la no discriminación. </w:t>
      </w:r>
    </w:p>
    <w:p w14:paraId="15C6E20D" w14:textId="0FE2E61E" w:rsidR="0070257B" w:rsidRDefault="0070257B" w:rsidP="0069311C">
      <w:pPr>
        <w:pStyle w:val="Prrafodelista"/>
        <w:numPr>
          <w:ilvl w:val="0"/>
          <w:numId w:val="6"/>
        </w:numPr>
        <w:jc w:val="both"/>
        <w:rPr>
          <w:rFonts w:ascii="Helvetica" w:hAnsi="Helvetica" w:cs="Arial"/>
          <w:sz w:val="22"/>
          <w:szCs w:val="18"/>
          <w:lang w:val="es-ES"/>
        </w:rPr>
      </w:pPr>
      <w:r>
        <w:rPr>
          <w:rFonts w:ascii="Helvetica" w:hAnsi="Helvetica" w:cs="Arial"/>
          <w:sz w:val="22"/>
          <w:szCs w:val="18"/>
          <w:lang w:val="es-ES"/>
        </w:rPr>
        <w:t xml:space="preserve">Propuesta: </w:t>
      </w:r>
      <w:r w:rsidR="007F56B1">
        <w:rPr>
          <w:rFonts w:ascii="Helvetica" w:hAnsi="Helvetica" w:cs="Arial"/>
          <w:sz w:val="22"/>
          <w:szCs w:val="18"/>
          <w:lang w:val="es-ES"/>
        </w:rPr>
        <w:t xml:space="preserve">impartir justicia con perspectiva de discapacidad y derechos humanos, sin discriminar. No hay recursos de apoyo en las instituciones como intérpretes de lenguas indígenas, sistemas braille, </w:t>
      </w:r>
      <w:r w:rsidR="001F6221">
        <w:rPr>
          <w:rFonts w:ascii="Helvetica" w:hAnsi="Helvetica" w:cs="Arial"/>
          <w:sz w:val="22"/>
          <w:szCs w:val="18"/>
          <w:lang w:val="es-ES"/>
        </w:rPr>
        <w:t>existen los medios. A nivel estatal se propone un organismo autónomo o una dirección de inclusión, pero con personas con discapacidad y que cuen</w:t>
      </w:r>
      <w:r w:rsidR="004935A7">
        <w:rPr>
          <w:rFonts w:ascii="Helvetica" w:hAnsi="Helvetica" w:cs="Arial"/>
          <w:sz w:val="22"/>
          <w:szCs w:val="18"/>
          <w:lang w:val="es-ES"/>
        </w:rPr>
        <w:t xml:space="preserve">te con el perfil. Capacitar a funcionarias y funcionarios en los diversos protocolos que existen para la inclusión. </w:t>
      </w:r>
    </w:p>
    <w:p w14:paraId="26404196" w14:textId="77777777" w:rsidR="00004D2A" w:rsidRDefault="00004D2A" w:rsidP="00004D2A">
      <w:pPr>
        <w:pStyle w:val="Prrafodelista"/>
        <w:jc w:val="both"/>
        <w:rPr>
          <w:rFonts w:ascii="Helvetica" w:hAnsi="Helvetica" w:cs="Arial"/>
          <w:sz w:val="22"/>
          <w:szCs w:val="18"/>
          <w:lang w:val="es-ES"/>
        </w:rPr>
      </w:pPr>
    </w:p>
    <w:p w14:paraId="5C1E6A7A" w14:textId="77777777" w:rsidR="006F7E6D" w:rsidRPr="00004D2A" w:rsidRDefault="006F7E6D" w:rsidP="006F7E6D">
      <w:pPr>
        <w:jc w:val="both"/>
        <w:rPr>
          <w:rFonts w:ascii="Helvetica" w:hAnsi="Helvetica" w:cs="Arial"/>
          <w:sz w:val="22"/>
          <w:szCs w:val="18"/>
          <w:lang w:val="es-ES"/>
        </w:rPr>
      </w:pPr>
      <w:r w:rsidRPr="00004D2A">
        <w:rPr>
          <w:rFonts w:ascii="Helvetica" w:hAnsi="Helvetica" w:cs="Arial"/>
          <w:sz w:val="22"/>
          <w:szCs w:val="18"/>
          <w:lang w:val="es-ES"/>
        </w:rPr>
        <w:t>Lic. Lourdez Pacheco Santos</w:t>
      </w:r>
    </w:p>
    <w:p w14:paraId="406EEB58" w14:textId="7E014431" w:rsidR="006F7E6D" w:rsidRPr="00004D2A" w:rsidRDefault="00B97605" w:rsidP="006F7E6D">
      <w:pPr>
        <w:jc w:val="both"/>
        <w:rPr>
          <w:rFonts w:ascii="Helvetica" w:hAnsi="Helvetica" w:cs="Arial"/>
          <w:sz w:val="22"/>
          <w:szCs w:val="18"/>
          <w:lang w:val="es-ES"/>
        </w:rPr>
      </w:pPr>
      <w:r w:rsidRPr="00004D2A">
        <w:rPr>
          <w:rFonts w:ascii="Helvetica" w:hAnsi="Helvetica" w:cs="Arial"/>
          <w:sz w:val="22"/>
          <w:szCs w:val="18"/>
          <w:lang w:val="es-ES"/>
        </w:rPr>
        <w:t>Tema: A</w:t>
      </w:r>
      <w:r w:rsidR="006F7E6D" w:rsidRPr="00004D2A">
        <w:rPr>
          <w:rFonts w:ascii="Helvetica" w:hAnsi="Helvetica" w:cs="Arial"/>
          <w:sz w:val="22"/>
          <w:szCs w:val="18"/>
          <w:lang w:val="es-ES"/>
        </w:rPr>
        <w:t>ctivación física</w:t>
      </w:r>
    </w:p>
    <w:p w14:paraId="70A9B0D4" w14:textId="52ACD01A" w:rsidR="006F7E6D" w:rsidRPr="00004D2A" w:rsidRDefault="00B97605" w:rsidP="0069311C">
      <w:pPr>
        <w:pStyle w:val="Prrafodelista"/>
        <w:numPr>
          <w:ilvl w:val="0"/>
          <w:numId w:val="7"/>
        </w:numPr>
        <w:jc w:val="both"/>
        <w:rPr>
          <w:rFonts w:ascii="Helvetica" w:hAnsi="Helvetica" w:cs="Arial"/>
          <w:sz w:val="22"/>
          <w:szCs w:val="18"/>
          <w:lang w:val="es-ES"/>
        </w:rPr>
      </w:pPr>
      <w:r w:rsidRPr="00004D2A">
        <w:rPr>
          <w:rFonts w:ascii="Helvetica" w:hAnsi="Helvetica" w:cs="Arial"/>
          <w:sz w:val="22"/>
          <w:szCs w:val="18"/>
          <w:lang w:val="es-ES"/>
        </w:rPr>
        <w:t>Se resaltó nuevamente la poca importancia que tiene el deporte para las autoridades.</w:t>
      </w:r>
    </w:p>
    <w:p w14:paraId="174DAB3E" w14:textId="77777777" w:rsidR="00CE058F" w:rsidRDefault="00B97605" w:rsidP="0069311C">
      <w:pPr>
        <w:pStyle w:val="Prrafodelista"/>
        <w:numPr>
          <w:ilvl w:val="0"/>
          <w:numId w:val="7"/>
        </w:numPr>
        <w:jc w:val="both"/>
        <w:rPr>
          <w:rFonts w:ascii="Helvetica" w:hAnsi="Helvetica" w:cs="Arial"/>
          <w:sz w:val="22"/>
          <w:szCs w:val="18"/>
          <w:lang w:val="es-ES"/>
        </w:rPr>
      </w:pPr>
      <w:r w:rsidRPr="00004D2A">
        <w:rPr>
          <w:rFonts w:ascii="Helvetica" w:hAnsi="Helvetica" w:cs="Arial"/>
          <w:sz w:val="22"/>
          <w:szCs w:val="18"/>
          <w:lang w:val="es-ES"/>
        </w:rPr>
        <w:t>Propuestas: llevar a cabo ferias de activación física para promover el interés de la población en actividades deportivas.</w:t>
      </w:r>
    </w:p>
    <w:p w14:paraId="0A20E1F9" w14:textId="77777777" w:rsidR="00004D2A" w:rsidRPr="00004D2A" w:rsidRDefault="00004D2A" w:rsidP="00004D2A">
      <w:pPr>
        <w:pStyle w:val="Prrafodelista"/>
        <w:jc w:val="both"/>
        <w:rPr>
          <w:rFonts w:ascii="Helvetica" w:hAnsi="Helvetica" w:cs="Arial"/>
          <w:sz w:val="22"/>
          <w:szCs w:val="18"/>
          <w:lang w:val="es-ES"/>
        </w:rPr>
      </w:pPr>
    </w:p>
    <w:p w14:paraId="03387716" w14:textId="19AF302F" w:rsidR="000913F0" w:rsidRPr="00004D2A" w:rsidRDefault="00CB45C0" w:rsidP="00CE058F">
      <w:pPr>
        <w:jc w:val="both"/>
        <w:rPr>
          <w:rFonts w:ascii="Helvetica" w:hAnsi="Helvetica" w:cs="Arial"/>
          <w:sz w:val="22"/>
          <w:szCs w:val="18"/>
          <w:lang w:val="es-ES"/>
        </w:rPr>
      </w:pPr>
      <w:r w:rsidRPr="00004D2A">
        <w:rPr>
          <w:rFonts w:ascii="Helvetica" w:hAnsi="Helvetica" w:cs="Arial"/>
          <w:sz w:val="22"/>
          <w:szCs w:val="18"/>
          <w:lang w:val="es-ES"/>
        </w:rPr>
        <w:t>Israel Santos Pinacho</w:t>
      </w:r>
    </w:p>
    <w:p w14:paraId="0FF01094" w14:textId="71780009" w:rsidR="00CE058F" w:rsidRPr="00004D2A" w:rsidRDefault="00620A88" w:rsidP="0069311C">
      <w:pPr>
        <w:pStyle w:val="Prrafodelista"/>
        <w:numPr>
          <w:ilvl w:val="0"/>
          <w:numId w:val="8"/>
        </w:numPr>
        <w:jc w:val="both"/>
        <w:rPr>
          <w:rFonts w:ascii="Helvetica" w:hAnsi="Helvetica" w:cs="Arial"/>
          <w:sz w:val="22"/>
          <w:szCs w:val="18"/>
          <w:lang w:val="es-ES"/>
        </w:rPr>
      </w:pPr>
      <w:r w:rsidRPr="00004D2A">
        <w:rPr>
          <w:rFonts w:ascii="Helvetica" w:hAnsi="Helvetica" w:cs="Arial"/>
          <w:sz w:val="22"/>
          <w:szCs w:val="18"/>
          <w:lang w:val="es-ES"/>
        </w:rPr>
        <w:t xml:space="preserve">Mencionó que las políticas se hacen tradicionalmente desde los escritorios, además de la diversidad de concepciones en torno a la palabra desarrollo. La pobreza también influye en el deporte porque </w:t>
      </w:r>
      <w:r w:rsidR="00DC7C32" w:rsidRPr="00004D2A">
        <w:rPr>
          <w:rFonts w:ascii="Helvetica" w:hAnsi="Helvetica" w:cs="Arial"/>
          <w:sz w:val="22"/>
          <w:szCs w:val="18"/>
          <w:lang w:val="es-ES"/>
        </w:rPr>
        <w:t xml:space="preserve">no hay infraestructura ni apoyo. Si no hay apoyo en las cabeceras distritales, menos en las comunidades, los apoyos al deporte se quedan en las ferias de los pueblos. </w:t>
      </w:r>
      <w:r w:rsidR="003F3B47" w:rsidRPr="00004D2A">
        <w:rPr>
          <w:rFonts w:ascii="Helvetica" w:hAnsi="Helvetica" w:cs="Arial"/>
          <w:sz w:val="22"/>
          <w:szCs w:val="18"/>
          <w:lang w:val="es-ES"/>
        </w:rPr>
        <w:t>La gente no conoce ni las reglas de cada deporte, menos para tratar accidentes en el deporte.</w:t>
      </w:r>
      <w:r w:rsidR="002D73C6" w:rsidRPr="00004D2A">
        <w:rPr>
          <w:rFonts w:ascii="Helvetica" w:hAnsi="Helvetica" w:cs="Arial"/>
          <w:sz w:val="22"/>
          <w:szCs w:val="18"/>
          <w:lang w:val="es-ES"/>
        </w:rPr>
        <w:t xml:space="preserve"> </w:t>
      </w:r>
    </w:p>
    <w:p w14:paraId="1046562C" w14:textId="23A65DAB" w:rsidR="00CC646E" w:rsidRDefault="00CC646E" w:rsidP="0069311C">
      <w:pPr>
        <w:pStyle w:val="Prrafodelista"/>
        <w:numPr>
          <w:ilvl w:val="0"/>
          <w:numId w:val="8"/>
        </w:numPr>
        <w:jc w:val="both"/>
        <w:rPr>
          <w:rFonts w:ascii="Helvetica" w:hAnsi="Helvetica" w:cs="Arial"/>
          <w:sz w:val="22"/>
          <w:szCs w:val="18"/>
          <w:lang w:val="es-ES"/>
        </w:rPr>
      </w:pPr>
      <w:r w:rsidRPr="00004D2A">
        <w:rPr>
          <w:rFonts w:ascii="Helvetica" w:hAnsi="Helvetica" w:cs="Arial"/>
          <w:sz w:val="22"/>
          <w:szCs w:val="18"/>
          <w:lang w:val="es-ES"/>
        </w:rPr>
        <w:t xml:space="preserve">Propuesta: </w:t>
      </w:r>
      <w:r w:rsidR="002D73C6" w:rsidRPr="00004D2A">
        <w:rPr>
          <w:rFonts w:ascii="Helvetica" w:hAnsi="Helvetica" w:cs="Arial"/>
          <w:sz w:val="22"/>
          <w:szCs w:val="18"/>
          <w:lang w:val="es-ES"/>
        </w:rPr>
        <w:t xml:space="preserve">Los tres niveles de gobierno deben destinar de manera transparente más recursos al deporte, para infraestructura, </w:t>
      </w:r>
      <w:r w:rsidR="00FC5E46" w:rsidRPr="00004D2A">
        <w:rPr>
          <w:rFonts w:ascii="Helvetica" w:hAnsi="Helvetica" w:cs="Arial"/>
          <w:sz w:val="22"/>
          <w:szCs w:val="18"/>
          <w:lang w:val="es-ES"/>
        </w:rPr>
        <w:t>q</w:t>
      </w:r>
      <w:r w:rsidR="002D73C6" w:rsidRPr="00004D2A">
        <w:rPr>
          <w:rFonts w:ascii="Helvetica" w:hAnsi="Helvetica" w:cs="Arial"/>
          <w:sz w:val="22"/>
          <w:szCs w:val="18"/>
          <w:lang w:val="es-ES"/>
        </w:rPr>
        <w:t xml:space="preserve">ue el Instituto de Planeación para el Bienestar vaya a cada región a escuchar las necesidades, porque </w:t>
      </w:r>
      <w:r w:rsidR="00FC5E46" w:rsidRPr="00004D2A">
        <w:rPr>
          <w:rFonts w:ascii="Helvetica" w:hAnsi="Helvetica" w:cs="Arial"/>
          <w:sz w:val="22"/>
          <w:szCs w:val="18"/>
          <w:lang w:val="es-ES"/>
        </w:rPr>
        <w:t>en cada región, zona y comunidad la visión de desarrollo es diferente. Hay otras necesidades en la agenda gubernamental, pero el deporte también es importante para el bienestar físico.</w:t>
      </w:r>
      <w:r w:rsidR="00AB30BD" w:rsidRPr="00004D2A">
        <w:rPr>
          <w:rFonts w:ascii="Helvetica" w:hAnsi="Helvetica" w:cs="Arial"/>
          <w:sz w:val="22"/>
          <w:szCs w:val="18"/>
          <w:lang w:val="es-ES"/>
        </w:rPr>
        <w:t xml:space="preserve"> </w:t>
      </w:r>
      <w:r w:rsidR="00FC5E46" w:rsidRPr="00004D2A">
        <w:rPr>
          <w:rFonts w:ascii="Helvetica" w:hAnsi="Helvetica" w:cs="Arial"/>
          <w:sz w:val="22"/>
          <w:szCs w:val="18"/>
          <w:lang w:val="es-ES"/>
        </w:rPr>
        <w:t xml:space="preserve"> </w:t>
      </w:r>
      <w:r w:rsidR="00AB30BD" w:rsidRPr="00004D2A">
        <w:rPr>
          <w:rFonts w:ascii="Helvetica" w:hAnsi="Helvetica" w:cs="Arial"/>
          <w:sz w:val="22"/>
          <w:szCs w:val="18"/>
          <w:lang w:val="es-ES"/>
        </w:rPr>
        <w:t xml:space="preserve"> </w:t>
      </w:r>
    </w:p>
    <w:p w14:paraId="2A89D610" w14:textId="77777777" w:rsidR="00004D2A" w:rsidRPr="00004D2A" w:rsidRDefault="00004D2A" w:rsidP="00004D2A">
      <w:pPr>
        <w:pStyle w:val="Prrafodelista"/>
        <w:jc w:val="both"/>
        <w:rPr>
          <w:rFonts w:ascii="Helvetica" w:hAnsi="Helvetica" w:cs="Arial"/>
          <w:sz w:val="22"/>
          <w:szCs w:val="18"/>
          <w:lang w:val="es-ES"/>
        </w:rPr>
      </w:pPr>
    </w:p>
    <w:p w14:paraId="3DF5ADF0" w14:textId="2D9F587C" w:rsidR="00F50E71" w:rsidRPr="0091150B" w:rsidRDefault="0091150B" w:rsidP="00F50E71">
      <w:pPr>
        <w:jc w:val="both"/>
        <w:rPr>
          <w:rFonts w:ascii="Helvetica" w:hAnsi="Helvetica" w:cs="Arial"/>
          <w:sz w:val="22"/>
          <w:szCs w:val="18"/>
          <w:lang w:val="es-ES"/>
        </w:rPr>
      </w:pPr>
      <w:r w:rsidRPr="00004D2A">
        <w:rPr>
          <w:rFonts w:ascii="Helvetica" w:hAnsi="Helvetica" w:cs="Arial"/>
          <w:sz w:val="22"/>
          <w:szCs w:val="18"/>
          <w:lang w:val="es-ES"/>
        </w:rPr>
        <w:t>Maurina Aragón Ramírez,</w:t>
      </w:r>
      <w:r>
        <w:rPr>
          <w:rFonts w:ascii="Helvetica" w:hAnsi="Helvetica" w:cs="Arial"/>
          <w:b/>
          <w:sz w:val="22"/>
          <w:szCs w:val="18"/>
          <w:lang w:val="es-ES"/>
        </w:rPr>
        <w:t xml:space="preserve"> </w:t>
      </w:r>
      <w:r w:rsidRPr="0091150B">
        <w:rPr>
          <w:rFonts w:ascii="Helvetica" w:hAnsi="Helvetica" w:cs="Arial"/>
          <w:sz w:val="22"/>
          <w:szCs w:val="18"/>
          <w:lang w:val="es-ES"/>
        </w:rPr>
        <w:t>de San Juan Ozolotepec</w:t>
      </w:r>
    </w:p>
    <w:p w14:paraId="624B9C48" w14:textId="4B17A023" w:rsidR="00F50E71" w:rsidRPr="00F50E71" w:rsidRDefault="00004D2A" w:rsidP="0069311C">
      <w:pPr>
        <w:pStyle w:val="Prrafodelista"/>
        <w:numPr>
          <w:ilvl w:val="0"/>
          <w:numId w:val="10"/>
        </w:numPr>
        <w:jc w:val="both"/>
        <w:rPr>
          <w:rFonts w:ascii="Helvetica" w:hAnsi="Helvetica" w:cs="Arial"/>
          <w:sz w:val="22"/>
          <w:szCs w:val="18"/>
          <w:lang w:val="es-ES"/>
        </w:rPr>
      </w:pPr>
      <w:r>
        <w:rPr>
          <w:rFonts w:ascii="Helvetica" w:hAnsi="Helvetica" w:cs="Arial"/>
          <w:sz w:val="22"/>
          <w:szCs w:val="18"/>
          <w:lang w:val="es-ES"/>
        </w:rPr>
        <w:t>Propuestas:</w:t>
      </w:r>
      <w:r w:rsidR="00F50E71">
        <w:rPr>
          <w:rFonts w:ascii="Helvetica" w:hAnsi="Helvetica" w:cs="Arial"/>
          <w:sz w:val="22"/>
          <w:szCs w:val="18"/>
          <w:lang w:val="es-ES"/>
        </w:rPr>
        <w:t xml:space="preserve"> que los apoyos n</w:t>
      </w:r>
      <w:r w:rsidR="00A0048B">
        <w:rPr>
          <w:rFonts w:ascii="Helvetica" w:hAnsi="Helvetica" w:cs="Arial"/>
          <w:sz w:val="22"/>
          <w:szCs w:val="18"/>
          <w:lang w:val="es-ES"/>
        </w:rPr>
        <w:t xml:space="preserve">o se queden solo en cabeceras o para tomarse una foto. </w:t>
      </w:r>
      <w:r w:rsidR="00F50E71" w:rsidRPr="00F50E71">
        <w:rPr>
          <w:rFonts w:ascii="Helvetica" w:hAnsi="Helvetica" w:cs="Arial"/>
          <w:sz w:val="22"/>
          <w:szCs w:val="18"/>
          <w:lang w:val="es-ES"/>
        </w:rPr>
        <w:t>No hay espacios de atención para las mujeres indígenas y rurales en los municipios, tampoco campañas de prevención y atenci</w:t>
      </w:r>
      <w:r w:rsidR="00897151">
        <w:rPr>
          <w:rFonts w:ascii="Helvetica" w:hAnsi="Helvetica" w:cs="Arial"/>
          <w:sz w:val="22"/>
          <w:szCs w:val="18"/>
          <w:lang w:val="es-ES"/>
        </w:rPr>
        <w:t>ón oportuna en caso de cáncer cé</w:t>
      </w:r>
      <w:r w:rsidR="00F50E71" w:rsidRPr="00F50E71">
        <w:rPr>
          <w:rFonts w:ascii="Helvetica" w:hAnsi="Helvetica" w:cs="Arial"/>
          <w:sz w:val="22"/>
          <w:szCs w:val="18"/>
          <w:lang w:val="es-ES"/>
        </w:rPr>
        <w:t>rvico-uterino, por mencionar un ejemplo.</w:t>
      </w:r>
      <w:r w:rsidR="00897151">
        <w:rPr>
          <w:rFonts w:ascii="Helvetica" w:hAnsi="Helvetica" w:cs="Arial"/>
          <w:sz w:val="22"/>
          <w:szCs w:val="18"/>
          <w:lang w:val="es-ES"/>
        </w:rPr>
        <w:t xml:space="preserve"> </w:t>
      </w:r>
    </w:p>
    <w:p w14:paraId="55125607" w14:textId="77777777" w:rsidR="0091150B" w:rsidRPr="001955E0" w:rsidRDefault="0091150B" w:rsidP="00626BD4">
      <w:pPr>
        <w:rPr>
          <w:rFonts w:ascii="Helvetica" w:hAnsi="Helvetica" w:cs="Arial"/>
          <w:sz w:val="22"/>
          <w:szCs w:val="22"/>
          <w:lang w:val="es-ES"/>
        </w:rPr>
      </w:pPr>
    </w:p>
    <w:p w14:paraId="5B6455D8" w14:textId="7DB6DAB4" w:rsidR="00626BD4" w:rsidRDefault="0091150B" w:rsidP="00626BD4">
      <w:pPr>
        <w:rPr>
          <w:rFonts w:ascii="Helvetica" w:hAnsi="Helvetica" w:cs="Arial"/>
          <w:b/>
          <w:sz w:val="22"/>
          <w:szCs w:val="22"/>
          <w:lang w:val="es-ES"/>
        </w:rPr>
      </w:pPr>
      <w:r>
        <w:rPr>
          <w:rFonts w:ascii="Helvetica" w:hAnsi="Helvetica" w:cs="Arial"/>
          <w:b/>
          <w:sz w:val="22"/>
          <w:szCs w:val="22"/>
          <w:lang w:val="es-ES"/>
        </w:rPr>
        <w:t>4</w:t>
      </w:r>
      <w:r w:rsidR="00626BD4" w:rsidRPr="001955E0">
        <w:rPr>
          <w:rFonts w:ascii="Helvetica" w:hAnsi="Helvetica" w:cs="Arial"/>
          <w:b/>
          <w:sz w:val="22"/>
          <w:szCs w:val="22"/>
          <w:lang w:val="es-ES"/>
        </w:rPr>
        <w:t>.- Integración de conclusiones.</w:t>
      </w:r>
    </w:p>
    <w:p w14:paraId="718D0D38" w14:textId="77777777" w:rsidR="00C94C51" w:rsidRPr="001955E0" w:rsidRDefault="00C94C51" w:rsidP="00626BD4">
      <w:pPr>
        <w:rPr>
          <w:rFonts w:ascii="Helvetica" w:hAnsi="Helvetica" w:cs="Arial"/>
          <w:b/>
          <w:sz w:val="22"/>
          <w:szCs w:val="22"/>
          <w:lang w:val="es-ES"/>
        </w:rPr>
      </w:pPr>
    </w:p>
    <w:p w14:paraId="0C608105" w14:textId="55AA76FF" w:rsidR="00ED5212" w:rsidRPr="001955E0" w:rsidRDefault="00ED5212" w:rsidP="00A6398D">
      <w:pPr>
        <w:jc w:val="both"/>
        <w:rPr>
          <w:rFonts w:ascii="Helvetica" w:hAnsi="Helvetica" w:cs="Arial"/>
          <w:sz w:val="22"/>
          <w:szCs w:val="22"/>
          <w:lang w:val="es-ES"/>
        </w:rPr>
      </w:pPr>
      <w:r w:rsidRPr="001955E0">
        <w:rPr>
          <w:rFonts w:ascii="Helvetica" w:hAnsi="Helvetica" w:cs="Arial"/>
          <w:sz w:val="22"/>
          <w:szCs w:val="22"/>
          <w:lang w:val="es-ES"/>
        </w:rPr>
        <w:t>Con el objetivo de validar las conclusio</w:t>
      </w:r>
      <w:r w:rsidR="00A6398D" w:rsidRPr="001955E0">
        <w:rPr>
          <w:rFonts w:ascii="Helvetica" w:hAnsi="Helvetica" w:cs="Arial"/>
          <w:sz w:val="22"/>
          <w:szCs w:val="22"/>
          <w:lang w:val="es-ES"/>
        </w:rPr>
        <w:t>nes de mayor relevancia, el M</w:t>
      </w:r>
      <w:r w:rsidRPr="001955E0">
        <w:rPr>
          <w:rFonts w:ascii="Helvetica" w:hAnsi="Helvetica" w:cs="Arial"/>
          <w:sz w:val="22"/>
          <w:szCs w:val="22"/>
          <w:lang w:val="es-ES"/>
        </w:rPr>
        <w:t>oderador reali</w:t>
      </w:r>
      <w:r w:rsidR="007F1009">
        <w:rPr>
          <w:rFonts w:ascii="Helvetica" w:hAnsi="Helvetica" w:cs="Arial"/>
          <w:sz w:val="22"/>
          <w:szCs w:val="22"/>
          <w:lang w:val="es-ES"/>
        </w:rPr>
        <w:t>zó un recuento de las mismas. Las y lo</w:t>
      </w:r>
      <w:r w:rsidRPr="001955E0">
        <w:rPr>
          <w:rFonts w:ascii="Helvetica" w:hAnsi="Helvetica" w:cs="Arial"/>
          <w:sz w:val="22"/>
          <w:szCs w:val="22"/>
          <w:lang w:val="es-ES"/>
        </w:rPr>
        <w:t xml:space="preserve">s integrantes de la mesa las </w:t>
      </w:r>
      <w:r w:rsidR="0030769B">
        <w:rPr>
          <w:rFonts w:ascii="Helvetica" w:hAnsi="Helvetica" w:cs="Arial"/>
          <w:sz w:val="22"/>
          <w:szCs w:val="22"/>
          <w:lang w:val="es-ES"/>
        </w:rPr>
        <w:t>enlistaron</w:t>
      </w:r>
      <w:r w:rsidRPr="001955E0">
        <w:rPr>
          <w:rFonts w:ascii="Helvetica" w:hAnsi="Helvetica" w:cs="Arial"/>
          <w:sz w:val="22"/>
          <w:szCs w:val="22"/>
          <w:lang w:val="es-ES"/>
        </w:rPr>
        <w:t xml:space="preserve"> en orden de prioridad</w:t>
      </w:r>
      <w:r w:rsidR="00A6398D" w:rsidRPr="001955E0">
        <w:rPr>
          <w:rFonts w:ascii="Helvetica" w:hAnsi="Helvetica" w:cs="Arial"/>
          <w:sz w:val="22"/>
          <w:szCs w:val="22"/>
          <w:lang w:val="es-ES"/>
        </w:rPr>
        <w:t>. Las 5 conclusiones que se ubicaron en los primeros lugares se propondrán</w:t>
      </w:r>
      <w:r w:rsidRPr="001955E0">
        <w:rPr>
          <w:rFonts w:ascii="Helvetica" w:hAnsi="Helvetica" w:cs="Arial"/>
          <w:sz w:val="22"/>
          <w:szCs w:val="22"/>
          <w:lang w:val="es-ES"/>
        </w:rPr>
        <w:t xml:space="preserve"> para su lectura en la </w:t>
      </w:r>
      <w:r w:rsidR="00A6398D" w:rsidRPr="001955E0">
        <w:rPr>
          <w:rFonts w:ascii="Helvetica" w:hAnsi="Helvetica" w:cs="Arial"/>
          <w:sz w:val="22"/>
          <w:szCs w:val="22"/>
          <w:lang w:val="es-ES"/>
        </w:rPr>
        <w:t xml:space="preserve">sesión </w:t>
      </w:r>
      <w:r w:rsidRPr="001955E0">
        <w:rPr>
          <w:rFonts w:ascii="Helvetica" w:hAnsi="Helvetica" w:cs="Arial"/>
          <w:sz w:val="22"/>
          <w:szCs w:val="22"/>
          <w:lang w:val="es-ES"/>
        </w:rPr>
        <w:t>plenaria</w:t>
      </w:r>
      <w:r w:rsidR="00A6398D" w:rsidRPr="001955E0">
        <w:rPr>
          <w:rFonts w:ascii="Helvetica" w:hAnsi="Helvetica" w:cs="Arial"/>
          <w:sz w:val="22"/>
          <w:szCs w:val="22"/>
          <w:lang w:val="es-ES"/>
        </w:rPr>
        <w:t xml:space="preserve"> de cierre</w:t>
      </w:r>
      <w:r w:rsidR="00F64AD7" w:rsidRPr="001955E0">
        <w:rPr>
          <w:rFonts w:ascii="Helvetica" w:hAnsi="Helvetica" w:cs="Arial"/>
          <w:sz w:val="22"/>
          <w:szCs w:val="22"/>
          <w:lang w:val="es-ES"/>
        </w:rPr>
        <w:t>:</w:t>
      </w:r>
    </w:p>
    <w:p w14:paraId="337A0773" w14:textId="77777777" w:rsidR="00F64AD7" w:rsidRPr="001955E0" w:rsidRDefault="00F64AD7" w:rsidP="00A6398D">
      <w:pPr>
        <w:jc w:val="both"/>
        <w:rPr>
          <w:rFonts w:ascii="Helvetica" w:hAnsi="Helvetica" w:cs="Arial"/>
          <w:sz w:val="22"/>
          <w:szCs w:val="22"/>
          <w:lang w:val="es-ES"/>
        </w:rPr>
      </w:pPr>
    </w:p>
    <w:p w14:paraId="1454ECE6" w14:textId="2324C75D" w:rsidR="00696E04" w:rsidRPr="002B4F29" w:rsidRDefault="00696E04" w:rsidP="0069311C">
      <w:pPr>
        <w:pStyle w:val="Prrafodelista"/>
        <w:numPr>
          <w:ilvl w:val="0"/>
          <w:numId w:val="9"/>
        </w:numPr>
        <w:jc w:val="both"/>
        <w:rPr>
          <w:rFonts w:ascii="Helvetica" w:hAnsi="Helvetica" w:cs="Arial"/>
          <w:sz w:val="22"/>
          <w:szCs w:val="18"/>
          <w:lang w:val="es-ES"/>
        </w:rPr>
      </w:pPr>
      <w:r w:rsidRPr="002B4F29">
        <w:rPr>
          <w:rFonts w:ascii="Helvetica" w:hAnsi="Helvetica" w:cs="Arial"/>
          <w:sz w:val="22"/>
          <w:szCs w:val="22"/>
          <w:lang w:val="es-ES"/>
        </w:rPr>
        <w:t>El 84.3% de la población de le región se encuentra en situación de pobreza</w:t>
      </w:r>
      <w:r w:rsidR="002C3059">
        <w:rPr>
          <w:rFonts w:ascii="Helvetica" w:hAnsi="Helvetica" w:cs="Arial"/>
          <w:sz w:val="22"/>
          <w:szCs w:val="22"/>
          <w:lang w:val="es-ES"/>
        </w:rPr>
        <w:t xml:space="preserve">, esto representa </w:t>
      </w:r>
      <w:r w:rsidRPr="002B4F29">
        <w:rPr>
          <w:rFonts w:ascii="Helvetica" w:hAnsi="Helvetica" w:cs="Arial"/>
          <w:sz w:val="22"/>
          <w:szCs w:val="22"/>
          <w:lang w:val="es-ES"/>
        </w:rPr>
        <w:t>307,370 personas</w:t>
      </w:r>
      <w:r w:rsidR="002C3059">
        <w:rPr>
          <w:rFonts w:ascii="Helvetica" w:hAnsi="Helvetica" w:cs="Arial"/>
          <w:sz w:val="22"/>
          <w:szCs w:val="22"/>
          <w:lang w:val="es-ES"/>
        </w:rPr>
        <w:t>,</w:t>
      </w:r>
      <w:r w:rsidRPr="002B4F29">
        <w:rPr>
          <w:rFonts w:ascii="Helvetica" w:hAnsi="Helvetica" w:cs="Arial"/>
          <w:sz w:val="22"/>
          <w:szCs w:val="22"/>
          <w:lang w:val="es-ES"/>
        </w:rPr>
        <w:t xml:space="preserve"> y 38.2% en pobreza extrema</w:t>
      </w:r>
      <w:r w:rsidR="002C3059">
        <w:rPr>
          <w:rFonts w:ascii="Helvetica" w:hAnsi="Helvetica" w:cs="Arial"/>
          <w:sz w:val="22"/>
          <w:szCs w:val="22"/>
          <w:lang w:val="es-ES"/>
        </w:rPr>
        <w:t xml:space="preserve">, </w:t>
      </w:r>
      <w:r w:rsidRPr="002B4F29">
        <w:rPr>
          <w:rFonts w:ascii="Helvetica" w:hAnsi="Helvetica" w:cs="Arial"/>
          <w:sz w:val="22"/>
          <w:szCs w:val="22"/>
          <w:lang w:val="es-ES"/>
        </w:rPr>
        <w:t>139,051 personas</w:t>
      </w:r>
      <w:r w:rsidR="002C3059">
        <w:rPr>
          <w:rFonts w:ascii="Helvetica" w:hAnsi="Helvetica" w:cs="Arial"/>
          <w:sz w:val="22"/>
          <w:szCs w:val="22"/>
          <w:lang w:val="es-ES"/>
        </w:rPr>
        <w:t>,</w:t>
      </w:r>
      <w:r w:rsidRPr="002B4F29">
        <w:rPr>
          <w:rFonts w:ascii="Helvetica" w:hAnsi="Helvetica" w:cs="Arial"/>
          <w:sz w:val="22"/>
          <w:szCs w:val="22"/>
          <w:lang w:val="es-ES"/>
        </w:rPr>
        <w:t xml:space="preserve"> </w:t>
      </w:r>
      <w:r>
        <w:rPr>
          <w:rFonts w:ascii="Helvetica" w:hAnsi="Helvetica" w:cs="Arial"/>
          <w:sz w:val="22"/>
          <w:szCs w:val="22"/>
          <w:lang w:val="es-ES"/>
        </w:rPr>
        <w:t xml:space="preserve">es decir 8 de cada 10 habitantes; </w:t>
      </w:r>
      <w:r w:rsidR="0019399C">
        <w:rPr>
          <w:rFonts w:ascii="Helvetica" w:hAnsi="Helvetica" w:cs="Arial"/>
          <w:sz w:val="22"/>
          <w:szCs w:val="22"/>
          <w:lang w:val="es-ES"/>
        </w:rPr>
        <w:t xml:space="preserve">constituyendo </w:t>
      </w:r>
      <w:r w:rsidRPr="002B4F29">
        <w:rPr>
          <w:rFonts w:ascii="Helvetica" w:hAnsi="Helvetica" w:cs="Arial"/>
          <w:sz w:val="22"/>
          <w:szCs w:val="22"/>
          <w:lang w:val="es-ES"/>
        </w:rPr>
        <w:t>la segunda región m</w:t>
      </w:r>
      <w:r>
        <w:rPr>
          <w:rFonts w:ascii="Helvetica" w:hAnsi="Helvetica" w:cs="Arial"/>
          <w:sz w:val="22"/>
          <w:szCs w:val="22"/>
          <w:lang w:val="es-ES"/>
        </w:rPr>
        <w:t xml:space="preserve">ás pobre del </w:t>
      </w:r>
      <w:r w:rsidR="002C3059">
        <w:rPr>
          <w:rFonts w:ascii="Helvetica" w:hAnsi="Helvetica" w:cs="Arial"/>
          <w:sz w:val="22"/>
          <w:szCs w:val="22"/>
          <w:lang w:val="es-ES"/>
        </w:rPr>
        <w:t>e</w:t>
      </w:r>
      <w:r w:rsidRPr="002B4F29">
        <w:rPr>
          <w:rFonts w:ascii="Helvetica" w:hAnsi="Helvetica" w:cs="Arial"/>
          <w:sz w:val="22"/>
          <w:szCs w:val="22"/>
          <w:lang w:val="es-ES"/>
        </w:rPr>
        <w:t>stado</w:t>
      </w:r>
      <w:r w:rsidR="0019399C">
        <w:rPr>
          <w:rFonts w:ascii="Helvetica" w:hAnsi="Helvetica" w:cs="Arial"/>
          <w:sz w:val="22"/>
          <w:szCs w:val="22"/>
          <w:lang w:val="es-ES"/>
        </w:rPr>
        <w:t xml:space="preserve"> de Oaxaca</w:t>
      </w:r>
      <w:r w:rsidRPr="002B4F29">
        <w:rPr>
          <w:rFonts w:ascii="Helvetica" w:hAnsi="Helvetica" w:cs="Arial"/>
          <w:sz w:val="22"/>
          <w:szCs w:val="22"/>
          <w:lang w:val="es-ES"/>
        </w:rPr>
        <w:t xml:space="preserve">. </w:t>
      </w:r>
      <w:r w:rsidR="0019399C">
        <w:rPr>
          <w:rFonts w:ascii="Helvetica" w:hAnsi="Helvetica" w:cs="Arial"/>
          <w:sz w:val="22"/>
          <w:szCs w:val="18"/>
          <w:lang w:val="es-ES"/>
        </w:rPr>
        <w:t>Los asistentes a la mesa señalaron</w:t>
      </w:r>
      <w:r w:rsidRPr="002B4F29">
        <w:rPr>
          <w:rFonts w:ascii="Helvetica" w:hAnsi="Helvetica" w:cs="Arial"/>
          <w:sz w:val="22"/>
          <w:szCs w:val="18"/>
          <w:lang w:val="es-ES"/>
        </w:rPr>
        <w:t xml:space="preserve"> que existe pobreza porque </w:t>
      </w:r>
      <w:r w:rsidR="0019399C">
        <w:rPr>
          <w:rFonts w:ascii="Helvetica" w:hAnsi="Helvetica" w:cs="Arial"/>
          <w:sz w:val="22"/>
          <w:szCs w:val="18"/>
          <w:lang w:val="es-ES"/>
        </w:rPr>
        <w:t>ha habido</w:t>
      </w:r>
      <w:r w:rsidRPr="002B4F29">
        <w:rPr>
          <w:rFonts w:ascii="Helvetica" w:hAnsi="Helvetica" w:cs="Arial"/>
          <w:sz w:val="22"/>
          <w:szCs w:val="18"/>
          <w:lang w:val="es-ES"/>
        </w:rPr>
        <w:t xml:space="preserve"> abandono</w:t>
      </w:r>
      <w:r w:rsidR="0019399C">
        <w:rPr>
          <w:rFonts w:ascii="Helvetica" w:hAnsi="Helvetica" w:cs="Arial"/>
          <w:sz w:val="22"/>
          <w:szCs w:val="18"/>
          <w:lang w:val="es-ES"/>
        </w:rPr>
        <w:t xml:space="preserve"> de los órdenes de gobierno</w:t>
      </w:r>
      <w:r w:rsidRPr="002B4F29">
        <w:rPr>
          <w:rFonts w:ascii="Helvetica" w:hAnsi="Helvetica" w:cs="Arial"/>
          <w:sz w:val="22"/>
          <w:szCs w:val="18"/>
          <w:lang w:val="es-ES"/>
        </w:rPr>
        <w:t xml:space="preserve">. Las políticas se hacen tradicionalmente desde los escritorios, sin </w:t>
      </w:r>
      <w:r w:rsidRPr="002B4F29">
        <w:rPr>
          <w:rFonts w:ascii="Helvetica" w:hAnsi="Helvetica" w:cs="Arial"/>
          <w:sz w:val="22"/>
          <w:szCs w:val="18"/>
          <w:lang w:val="es-ES"/>
        </w:rPr>
        <w:lastRenderedPageBreak/>
        <w:t xml:space="preserve">tomar en cuenta la diversidad de </w:t>
      </w:r>
      <w:r w:rsidR="0019399C">
        <w:rPr>
          <w:rFonts w:ascii="Helvetica" w:hAnsi="Helvetica" w:cs="Arial"/>
          <w:sz w:val="22"/>
          <w:szCs w:val="18"/>
          <w:lang w:val="es-ES"/>
        </w:rPr>
        <w:t>definiciones</w:t>
      </w:r>
      <w:r w:rsidRPr="002B4F29">
        <w:rPr>
          <w:rFonts w:ascii="Helvetica" w:hAnsi="Helvetica" w:cs="Arial"/>
          <w:sz w:val="22"/>
          <w:szCs w:val="18"/>
          <w:lang w:val="es-ES"/>
        </w:rPr>
        <w:t xml:space="preserve"> en torno a</w:t>
      </w:r>
      <w:r w:rsidR="0019399C">
        <w:rPr>
          <w:rFonts w:ascii="Helvetica" w:hAnsi="Helvetica" w:cs="Arial"/>
          <w:sz w:val="22"/>
          <w:szCs w:val="18"/>
          <w:lang w:val="es-ES"/>
        </w:rPr>
        <w:t xml:space="preserve">l concepto de </w:t>
      </w:r>
      <w:r w:rsidRPr="002B4F29">
        <w:rPr>
          <w:rFonts w:ascii="Helvetica" w:hAnsi="Helvetica" w:cs="Arial"/>
          <w:sz w:val="22"/>
          <w:szCs w:val="18"/>
          <w:lang w:val="es-ES"/>
        </w:rPr>
        <w:t xml:space="preserve">desarrollo. </w:t>
      </w:r>
      <w:r w:rsidR="0019399C">
        <w:rPr>
          <w:rFonts w:ascii="Helvetica" w:hAnsi="Helvetica" w:cs="Arial"/>
          <w:sz w:val="22"/>
          <w:szCs w:val="18"/>
          <w:lang w:val="es-ES"/>
        </w:rPr>
        <w:t xml:space="preserve">Se plantea que los apoyos gubernamentales deben ir a las comunidades que más lo necesitan y no enfocarse únicamente en las cabeceras municipales. </w:t>
      </w:r>
      <w:r w:rsidR="002C3059">
        <w:rPr>
          <w:rFonts w:ascii="Helvetica" w:hAnsi="Helvetica" w:cs="Arial"/>
          <w:sz w:val="22"/>
          <w:szCs w:val="18"/>
          <w:lang w:val="es-ES"/>
        </w:rPr>
        <w:t xml:space="preserve">Asimismo, que se debe impulsar las vocaciones productivas de la región como son la producción de mezcal artesanal y café. </w:t>
      </w:r>
    </w:p>
    <w:p w14:paraId="19110049" w14:textId="77777777" w:rsidR="00696E04" w:rsidRPr="00A132BA" w:rsidRDefault="00696E04" w:rsidP="00696E04">
      <w:pPr>
        <w:jc w:val="both"/>
        <w:rPr>
          <w:rFonts w:ascii="Helvetica" w:hAnsi="Helvetica" w:cs="Arial"/>
          <w:sz w:val="22"/>
          <w:szCs w:val="18"/>
          <w:lang w:val="es-ES"/>
        </w:rPr>
      </w:pPr>
    </w:p>
    <w:p w14:paraId="3C44A3FF" w14:textId="6D65E45A" w:rsidR="00696E04" w:rsidRDefault="00696E04" w:rsidP="0069311C">
      <w:pPr>
        <w:pStyle w:val="Prrafodelista"/>
        <w:numPr>
          <w:ilvl w:val="0"/>
          <w:numId w:val="9"/>
        </w:numPr>
        <w:jc w:val="both"/>
        <w:rPr>
          <w:rFonts w:ascii="Helvetica" w:hAnsi="Helvetica" w:cs="Arial"/>
          <w:sz w:val="22"/>
          <w:szCs w:val="18"/>
          <w:lang w:val="es-ES"/>
        </w:rPr>
      </w:pPr>
      <w:r w:rsidRPr="002B4F29">
        <w:rPr>
          <w:rFonts w:ascii="Helvetica" w:hAnsi="Helvetica" w:cs="Arial"/>
          <w:sz w:val="22"/>
          <w:szCs w:val="18"/>
          <w:lang w:val="es-ES"/>
        </w:rPr>
        <w:t>En cuanto a</w:t>
      </w:r>
      <w:r w:rsidR="002C3059">
        <w:rPr>
          <w:rFonts w:ascii="Helvetica" w:hAnsi="Helvetica" w:cs="Arial"/>
          <w:sz w:val="22"/>
          <w:szCs w:val="18"/>
          <w:lang w:val="es-ES"/>
        </w:rPr>
        <w:t xml:space="preserve"> la</w:t>
      </w:r>
      <w:r w:rsidRPr="002B4F29">
        <w:rPr>
          <w:rFonts w:ascii="Helvetica" w:hAnsi="Helvetica" w:cs="Arial"/>
          <w:sz w:val="22"/>
          <w:szCs w:val="18"/>
          <w:lang w:val="es-ES"/>
        </w:rPr>
        <w:t xml:space="preserve"> atención de grupos vulnerables, se destaca que los municipios han antepuesto las obras de infraestructura</w:t>
      </w:r>
      <w:r w:rsidR="0019399C">
        <w:rPr>
          <w:rFonts w:ascii="Helvetica" w:hAnsi="Helvetica" w:cs="Arial"/>
          <w:sz w:val="22"/>
          <w:szCs w:val="18"/>
          <w:lang w:val="es-ES"/>
        </w:rPr>
        <w:t xml:space="preserve"> social</w:t>
      </w:r>
      <w:r w:rsidRPr="002B4F29">
        <w:rPr>
          <w:rFonts w:ascii="Helvetica" w:hAnsi="Helvetica" w:cs="Arial"/>
          <w:sz w:val="22"/>
          <w:szCs w:val="18"/>
          <w:lang w:val="es-ES"/>
        </w:rPr>
        <w:t xml:space="preserve"> por encima de la protección de los derechos humanos. </w:t>
      </w:r>
      <w:r w:rsidR="0019399C">
        <w:rPr>
          <w:rFonts w:ascii="Helvetica" w:hAnsi="Helvetica" w:cs="Arial"/>
          <w:sz w:val="22"/>
          <w:szCs w:val="18"/>
          <w:lang w:val="es-ES"/>
        </w:rPr>
        <w:t>Se deben crear</w:t>
      </w:r>
      <w:r w:rsidRPr="002B4F29">
        <w:rPr>
          <w:rFonts w:ascii="Helvetica" w:hAnsi="Helvetica" w:cs="Arial"/>
          <w:sz w:val="22"/>
          <w:szCs w:val="18"/>
          <w:lang w:val="es-ES"/>
        </w:rPr>
        <w:t xml:space="preserve"> procuradurías para la protección de los derechos de niñas, niños y adolescentes</w:t>
      </w:r>
      <w:r w:rsidR="0019399C">
        <w:rPr>
          <w:rFonts w:ascii="Helvetica" w:hAnsi="Helvetica" w:cs="Arial"/>
          <w:sz w:val="22"/>
          <w:szCs w:val="18"/>
          <w:lang w:val="es-ES"/>
        </w:rPr>
        <w:t xml:space="preserve">, así como </w:t>
      </w:r>
      <w:r w:rsidRPr="002B4F29">
        <w:rPr>
          <w:rFonts w:ascii="Helvetica" w:hAnsi="Helvetica" w:cs="Arial"/>
          <w:sz w:val="22"/>
          <w:szCs w:val="18"/>
          <w:lang w:val="es-ES"/>
        </w:rPr>
        <w:t>vigilar que los municipios no solo se enfoquen en la creación de éstas, sino también que tengan un equipo multidisciplinario para su funcionamiento</w:t>
      </w:r>
      <w:r w:rsidR="0019399C">
        <w:rPr>
          <w:rFonts w:ascii="Helvetica" w:hAnsi="Helvetica" w:cs="Arial"/>
          <w:sz w:val="22"/>
          <w:szCs w:val="18"/>
          <w:lang w:val="es-ES"/>
        </w:rPr>
        <w:t>, que incluya expertos en derecho</w:t>
      </w:r>
      <w:r w:rsidRPr="002B4F29">
        <w:rPr>
          <w:rFonts w:ascii="Helvetica" w:hAnsi="Helvetica" w:cs="Arial"/>
          <w:sz w:val="22"/>
          <w:szCs w:val="18"/>
          <w:lang w:val="es-ES"/>
        </w:rPr>
        <w:t>, psicología y trabajo social</w:t>
      </w:r>
      <w:r w:rsidR="0019399C">
        <w:rPr>
          <w:rFonts w:ascii="Helvetica" w:hAnsi="Helvetica" w:cs="Arial"/>
          <w:sz w:val="22"/>
          <w:szCs w:val="18"/>
          <w:lang w:val="es-ES"/>
        </w:rPr>
        <w:t>.</w:t>
      </w:r>
    </w:p>
    <w:p w14:paraId="30543F4F" w14:textId="77777777" w:rsidR="00696E04" w:rsidRPr="00763BC0" w:rsidRDefault="00696E04" w:rsidP="00696E04">
      <w:pPr>
        <w:pStyle w:val="Prrafodelista"/>
        <w:rPr>
          <w:rFonts w:ascii="Helvetica" w:hAnsi="Helvetica" w:cs="Arial"/>
          <w:sz w:val="22"/>
          <w:szCs w:val="18"/>
          <w:lang w:val="es-ES"/>
        </w:rPr>
      </w:pPr>
    </w:p>
    <w:p w14:paraId="2B0D9317" w14:textId="4E6B7534" w:rsidR="00696E04" w:rsidRDefault="00696E04" w:rsidP="0069311C">
      <w:pPr>
        <w:pStyle w:val="Prrafodelista"/>
        <w:numPr>
          <w:ilvl w:val="0"/>
          <w:numId w:val="11"/>
        </w:numPr>
        <w:jc w:val="both"/>
        <w:rPr>
          <w:rFonts w:ascii="Helvetica" w:hAnsi="Helvetica" w:cs="Arial"/>
          <w:sz w:val="22"/>
          <w:szCs w:val="18"/>
          <w:lang w:val="es-ES"/>
        </w:rPr>
      </w:pPr>
      <w:r w:rsidRPr="002B4F29">
        <w:rPr>
          <w:rFonts w:ascii="Helvetica" w:hAnsi="Helvetica" w:cs="Arial"/>
          <w:sz w:val="22"/>
          <w:szCs w:val="18"/>
          <w:lang w:val="es-ES"/>
        </w:rPr>
        <w:t xml:space="preserve">Para las personas con discapacidad, se </w:t>
      </w:r>
      <w:r w:rsidR="0019399C">
        <w:rPr>
          <w:rFonts w:ascii="Helvetica" w:hAnsi="Helvetica" w:cs="Arial"/>
          <w:sz w:val="22"/>
          <w:szCs w:val="18"/>
          <w:lang w:val="es-ES"/>
        </w:rPr>
        <w:t>señaló</w:t>
      </w:r>
      <w:r w:rsidRPr="002B4F29">
        <w:rPr>
          <w:rFonts w:ascii="Helvetica" w:hAnsi="Helvetica" w:cs="Arial"/>
          <w:sz w:val="22"/>
          <w:szCs w:val="18"/>
          <w:lang w:val="es-ES"/>
        </w:rPr>
        <w:t xml:space="preserve"> </w:t>
      </w:r>
      <w:r w:rsidR="0019399C">
        <w:rPr>
          <w:rFonts w:ascii="Helvetica" w:hAnsi="Helvetica" w:cs="Arial"/>
          <w:sz w:val="22"/>
          <w:szCs w:val="18"/>
          <w:lang w:val="es-ES"/>
        </w:rPr>
        <w:t xml:space="preserve">la importancia de entender el concepto de inclusión, no para la atención particular de personas con discapacidad, sino para que accedan a los espacios de quienes no tienen alguna. La </w:t>
      </w:r>
      <w:r w:rsidRPr="002B4F29">
        <w:rPr>
          <w:rFonts w:ascii="Helvetica" w:hAnsi="Helvetica" w:cs="Arial"/>
          <w:sz w:val="22"/>
          <w:szCs w:val="18"/>
          <w:lang w:val="es-ES"/>
        </w:rPr>
        <w:t xml:space="preserve">verdadera inclusión </w:t>
      </w:r>
      <w:r w:rsidR="0019399C">
        <w:rPr>
          <w:rFonts w:ascii="Helvetica" w:hAnsi="Helvetica" w:cs="Arial"/>
          <w:sz w:val="22"/>
          <w:szCs w:val="18"/>
          <w:lang w:val="es-ES"/>
        </w:rPr>
        <w:t>debe existir en</w:t>
      </w:r>
      <w:r w:rsidRPr="002B4F29">
        <w:rPr>
          <w:rFonts w:ascii="Helvetica" w:hAnsi="Helvetica" w:cs="Arial"/>
          <w:sz w:val="22"/>
          <w:szCs w:val="18"/>
          <w:lang w:val="es-ES"/>
        </w:rPr>
        <w:t xml:space="preserve"> todos los ámbitos. </w:t>
      </w:r>
      <w:r w:rsidR="0019399C">
        <w:rPr>
          <w:rFonts w:ascii="Helvetica" w:hAnsi="Helvetica" w:cs="Arial"/>
          <w:sz w:val="22"/>
          <w:szCs w:val="18"/>
          <w:lang w:val="es-ES"/>
        </w:rPr>
        <w:t>En los</w:t>
      </w:r>
      <w:r>
        <w:rPr>
          <w:rFonts w:ascii="Helvetica" w:hAnsi="Helvetica" w:cs="Arial"/>
          <w:sz w:val="22"/>
          <w:szCs w:val="18"/>
          <w:lang w:val="es-ES"/>
        </w:rPr>
        <w:t xml:space="preserve"> trámites </w:t>
      </w:r>
      <w:r w:rsidR="0019399C">
        <w:rPr>
          <w:rFonts w:ascii="Helvetica" w:hAnsi="Helvetica" w:cs="Arial"/>
          <w:sz w:val="22"/>
          <w:szCs w:val="18"/>
          <w:lang w:val="es-ES"/>
        </w:rPr>
        <w:t xml:space="preserve">no se debe excluir a las personas </w:t>
      </w:r>
      <w:r w:rsidRPr="002B4F29">
        <w:rPr>
          <w:rFonts w:ascii="Helvetica" w:hAnsi="Helvetica" w:cs="Arial"/>
          <w:sz w:val="22"/>
          <w:szCs w:val="18"/>
          <w:lang w:val="es-ES"/>
        </w:rPr>
        <w:t xml:space="preserve">persona que no </w:t>
      </w:r>
      <w:r w:rsidR="0019399C">
        <w:rPr>
          <w:rFonts w:ascii="Helvetica" w:hAnsi="Helvetica" w:cs="Arial"/>
          <w:sz w:val="22"/>
          <w:szCs w:val="18"/>
          <w:lang w:val="es-ES"/>
        </w:rPr>
        <w:t xml:space="preserve">saben </w:t>
      </w:r>
      <w:r w:rsidRPr="002B4F29">
        <w:rPr>
          <w:rFonts w:ascii="Helvetica" w:hAnsi="Helvetica" w:cs="Arial"/>
          <w:sz w:val="22"/>
          <w:szCs w:val="18"/>
          <w:lang w:val="es-ES"/>
        </w:rPr>
        <w:t>leer o escribi</w:t>
      </w:r>
      <w:r w:rsidR="0019399C">
        <w:rPr>
          <w:rFonts w:ascii="Helvetica" w:hAnsi="Helvetica" w:cs="Arial"/>
          <w:sz w:val="22"/>
          <w:szCs w:val="18"/>
          <w:lang w:val="es-ES"/>
        </w:rPr>
        <w:t>r, ni a las personas con discapacidad visual</w:t>
      </w:r>
      <w:r w:rsidRPr="002B4F29">
        <w:rPr>
          <w:rFonts w:ascii="Helvetica" w:hAnsi="Helvetica" w:cs="Arial"/>
          <w:sz w:val="22"/>
          <w:szCs w:val="18"/>
          <w:lang w:val="es-ES"/>
        </w:rPr>
        <w:t>. Se propone trabajar con perspectiva de discapacidad y derechos humanos, sin discriminar</w:t>
      </w:r>
      <w:r w:rsidR="0019399C">
        <w:rPr>
          <w:rFonts w:ascii="Helvetica" w:hAnsi="Helvetica" w:cs="Arial"/>
          <w:sz w:val="22"/>
          <w:szCs w:val="18"/>
          <w:lang w:val="es-ES"/>
        </w:rPr>
        <w:t xml:space="preserve"> a nadie</w:t>
      </w:r>
      <w:r w:rsidRPr="002B4F29">
        <w:rPr>
          <w:rFonts w:ascii="Helvetica" w:hAnsi="Helvetica" w:cs="Arial"/>
          <w:sz w:val="22"/>
          <w:szCs w:val="18"/>
          <w:lang w:val="es-ES"/>
        </w:rPr>
        <w:t xml:space="preserve">. Actualmente, </w:t>
      </w:r>
      <w:r w:rsidR="0019399C">
        <w:rPr>
          <w:rFonts w:ascii="Helvetica" w:hAnsi="Helvetica" w:cs="Arial"/>
          <w:sz w:val="22"/>
          <w:szCs w:val="18"/>
          <w:lang w:val="es-ES"/>
        </w:rPr>
        <w:t xml:space="preserve">hay una marcada falta de </w:t>
      </w:r>
      <w:r w:rsidRPr="002B4F29">
        <w:rPr>
          <w:rFonts w:ascii="Helvetica" w:hAnsi="Helvetica" w:cs="Arial"/>
          <w:sz w:val="22"/>
          <w:szCs w:val="18"/>
          <w:lang w:val="es-ES"/>
        </w:rPr>
        <w:t>intérpretes de lenguas indígenas o sistemas braille. Se propone también crear un organismo autónomo</w:t>
      </w:r>
      <w:r w:rsidR="0019399C">
        <w:rPr>
          <w:rFonts w:ascii="Helvetica" w:hAnsi="Helvetica" w:cs="Arial"/>
          <w:sz w:val="22"/>
          <w:szCs w:val="18"/>
          <w:lang w:val="es-ES"/>
        </w:rPr>
        <w:t xml:space="preserve"> que atienda a las personas con discapacidad</w:t>
      </w:r>
      <w:r w:rsidRPr="002B4F29">
        <w:rPr>
          <w:rFonts w:ascii="Helvetica" w:hAnsi="Helvetica" w:cs="Arial"/>
          <w:sz w:val="22"/>
          <w:szCs w:val="18"/>
          <w:lang w:val="es-ES"/>
        </w:rPr>
        <w:t xml:space="preserve">, cuya titularidad recaiga </w:t>
      </w:r>
      <w:r w:rsidR="0019399C">
        <w:rPr>
          <w:rFonts w:ascii="Helvetica" w:hAnsi="Helvetica" w:cs="Arial"/>
          <w:sz w:val="22"/>
          <w:szCs w:val="18"/>
          <w:lang w:val="es-ES"/>
        </w:rPr>
        <w:t>en un</w:t>
      </w:r>
      <w:r w:rsidRPr="002B4F29">
        <w:rPr>
          <w:rFonts w:ascii="Helvetica" w:hAnsi="Helvetica" w:cs="Arial"/>
          <w:sz w:val="22"/>
          <w:szCs w:val="18"/>
          <w:lang w:val="es-ES"/>
        </w:rPr>
        <w:t xml:space="preserve"> perfil </w:t>
      </w:r>
      <w:r w:rsidR="0019399C">
        <w:rPr>
          <w:rFonts w:ascii="Helvetica" w:hAnsi="Helvetica" w:cs="Arial"/>
          <w:sz w:val="22"/>
          <w:szCs w:val="18"/>
          <w:lang w:val="es-ES"/>
        </w:rPr>
        <w:t>apto para</w:t>
      </w:r>
      <w:r w:rsidRPr="002B4F29">
        <w:rPr>
          <w:rFonts w:ascii="Helvetica" w:hAnsi="Helvetica" w:cs="Arial"/>
          <w:sz w:val="22"/>
          <w:szCs w:val="18"/>
          <w:lang w:val="es-ES"/>
        </w:rPr>
        <w:t xml:space="preserve"> desempeñar tal cargo, además de capacitar a funcionarias y funcionarios en los diversos protocolos que existen para la inclusión.  </w:t>
      </w:r>
    </w:p>
    <w:p w14:paraId="17CE9A6A" w14:textId="77777777" w:rsidR="0019399C" w:rsidRDefault="0019399C" w:rsidP="0019399C">
      <w:pPr>
        <w:pStyle w:val="Prrafodelista"/>
        <w:ind w:left="1440"/>
        <w:jc w:val="both"/>
        <w:rPr>
          <w:rFonts w:ascii="Helvetica" w:hAnsi="Helvetica" w:cs="Arial"/>
          <w:sz w:val="22"/>
          <w:szCs w:val="18"/>
          <w:lang w:val="es-ES"/>
        </w:rPr>
      </w:pPr>
    </w:p>
    <w:p w14:paraId="42D0A795" w14:textId="3ECBF66C" w:rsidR="00696E04" w:rsidRDefault="00696E04" w:rsidP="0069311C">
      <w:pPr>
        <w:pStyle w:val="Prrafodelista"/>
        <w:numPr>
          <w:ilvl w:val="0"/>
          <w:numId w:val="11"/>
        </w:numPr>
        <w:jc w:val="both"/>
        <w:rPr>
          <w:rFonts w:ascii="Helvetica" w:hAnsi="Helvetica" w:cs="Arial"/>
          <w:sz w:val="22"/>
          <w:szCs w:val="18"/>
          <w:lang w:val="es-ES"/>
        </w:rPr>
      </w:pPr>
      <w:r w:rsidRPr="002B4F29">
        <w:rPr>
          <w:rFonts w:ascii="Helvetica" w:hAnsi="Helvetica" w:cs="Arial"/>
          <w:sz w:val="22"/>
          <w:szCs w:val="18"/>
          <w:lang w:val="es-ES"/>
        </w:rPr>
        <w:t>Los pueblos originarios no son tomados en cuenta ni figuran en las políticas públicas, por lo tanto, viven condiciones de maltrato, humillación</w:t>
      </w:r>
      <w:r w:rsidR="0019399C">
        <w:rPr>
          <w:rFonts w:ascii="Helvetica" w:hAnsi="Helvetica" w:cs="Arial"/>
          <w:sz w:val="22"/>
          <w:szCs w:val="18"/>
          <w:lang w:val="es-ES"/>
        </w:rPr>
        <w:t xml:space="preserve"> y</w:t>
      </w:r>
      <w:r w:rsidRPr="002B4F29">
        <w:rPr>
          <w:rFonts w:ascii="Helvetica" w:hAnsi="Helvetica" w:cs="Arial"/>
          <w:sz w:val="22"/>
          <w:szCs w:val="18"/>
          <w:lang w:val="es-ES"/>
        </w:rPr>
        <w:t xml:space="preserve"> violencia; viven en situación de pobreza, ausencia de oportunidades, emigración, entre otros. </w:t>
      </w:r>
      <w:r w:rsidR="0019399C">
        <w:rPr>
          <w:rFonts w:ascii="Helvetica" w:hAnsi="Helvetica" w:cs="Arial"/>
          <w:sz w:val="22"/>
          <w:szCs w:val="18"/>
          <w:lang w:val="es-ES"/>
        </w:rPr>
        <w:t>El exceso de</w:t>
      </w:r>
      <w:r w:rsidRPr="002B4F29">
        <w:rPr>
          <w:rFonts w:ascii="Helvetica" w:hAnsi="Helvetica" w:cs="Arial"/>
          <w:sz w:val="22"/>
          <w:szCs w:val="18"/>
          <w:lang w:val="es-ES"/>
        </w:rPr>
        <w:t xml:space="preserve"> burocracia </w:t>
      </w:r>
      <w:r w:rsidR="0019399C">
        <w:rPr>
          <w:rFonts w:ascii="Helvetica" w:hAnsi="Helvetica" w:cs="Arial"/>
          <w:sz w:val="22"/>
          <w:szCs w:val="18"/>
          <w:lang w:val="es-ES"/>
        </w:rPr>
        <w:t>ha</w:t>
      </w:r>
      <w:r w:rsidRPr="002B4F29">
        <w:rPr>
          <w:rFonts w:ascii="Helvetica" w:hAnsi="Helvetica" w:cs="Arial"/>
          <w:sz w:val="22"/>
          <w:szCs w:val="18"/>
          <w:lang w:val="es-ES"/>
        </w:rPr>
        <w:t xml:space="preserve"> </w:t>
      </w:r>
      <w:r w:rsidR="0019399C">
        <w:rPr>
          <w:rFonts w:ascii="Helvetica" w:hAnsi="Helvetica" w:cs="Arial"/>
          <w:sz w:val="22"/>
          <w:szCs w:val="18"/>
          <w:lang w:val="es-ES"/>
        </w:rPr>
        <w:t>acentuado</w:t>
      </w:r>
      <w:r w:rsidRPr="002B4F29">
        <w:rPr>
          <w:rFonts w:ascii="Helvetica" w:hAnsi="Helvetica" w:cs="Arial"/>
          <w:sz w:val="22"/>
          <w:szCs w:val="18"/>
          <w:lang w:val="es-ES"/>
        </w:rPr>
        <w:t xml:space="preserve"> estas situaciones. Se propone que las instituciones brinden talleres para dignificar a todas las personas, establecer en todos los municipios una regiduría para las poblaciones vulnerables y tomar en cuenta al pueblo en el diseño de políticas a través de foros comunitarios.</w:t>
      </w:r>
      <w:r>
        <w:rPr>
          <w:rFonts w:ascii="Helvetica" w:hAnsi="Helvetica" w:cs="Arial"/>
          <w:sz w:val="22"/>
          <w:szCs w:val="18"/>
          <w:lang w:val="es-ES"/>
        </w:rPr>
        <w:t xml:space="preserve"> </w:t>
      </w:r>
    </w:p>
    <w:p w14:paraId="350B053E" w14:textId="77777777" w:rsidR="0019399C" w:rsidRDefault="0019399C" w:rsidP="0019399C">
      <w:pPr>
        <w:pStyle w:val="Prrafodelista"/>
        <w:ind w:left="1440"/>
        <w:jc w:val="both"/>
        <w:rPr>
          <w:rFonts w:ascii="Helvetica" w:hAnsi="Helvetica" w:cs="Arial"/>
          <w:sz w:val="22"/>
          <w:szCs w:val="18"/>
          <w:lang w:val="es-ES"/>
        </w:rPr>
      </w:pPr>
    </w:p>
    <w:p w14:paraId="59B9CAE1" w14:textId="5D8D8C89" w:rsidR="00696E04" w:rsidRPr="00F21D7E" w:rsidRDefault="00696E04" w:rsidP="0069311C">
      <w:pPr>
        <w:pStyle w:val="Prrafodelista"/>
        <w:numPr>
          <w:ilvl w:val="0"/>
          <w:numId w:val="11"/>
        </w:numPr>
        <w:jc w:val="both"/>
        <w:rPr>
          <w:rFonts w:ascii="Helvetica" w:hAnsi="Helvetica" w:cs="Arial"/>
          <w:sz w:val="22"/>
          <w:szCs w:val="18"/>
          <w:lang w:val="es-ES"/>
        </w:rPr>
      </w:pPr>
      <w:r w:rsidRPr="002B4F29">
        <w:rPr>
          <w:rFonts w:ascii="Helvetica" w:hAnsi="Helvetica" w:cs="Arial"/>
          <w:sz w:val="22"/>
          <w:szCs w:val="18"/>
          <w:lang w:val="es-ES"/>
        </w:rPr>
        <w:t xml:space="preserve">La participación comunitaria de las mujeres </w:t>
      </w:r>
      <w:r>
        <w:rPr>
          <w:rFonts w:ascii="Helvetica" w:hAnsi="Helvetica" w:cs="Arial"/>
          <w:sz w:val="22"/>
          <w:szCs w:val="18"/>
          <w:lang w:val="es-ES"/>
        </w:rPr>
        <w:t xml:space="preserve">también </w:t>
      </w:r>
      <w:r w:rsidRPr="002B4F29">
        <w:rPr>
          <w:rFonts w:ascii="Helvetica" w:hAnsi="Helvetica" w:cs="Arial"/>
          <w:sz w:val="22"/>
          <w:szCs w:val="18"/>
          <w:lang w:val="es-ES"/>
        </w:rPr>
        <w:t xml:space="preserve">presenta múltiples desafíos. En el ámbito económico </w:t>
      </w:r>
      <w:r w:rsidR="0019399C">
        <w:rPr>
          <w:rFonts w:ascii="Helvetica" w:hAnsi="Helvetica" w:cs="Arial"/>
          <w:sz w:val="22"/>
          <w:szCs w:val="18"/>
          <w:lang w:val="es-ES"/>
        </w:rPr>
        <w:t>muchas</w:t>
      </w:r>
      <w:r w:rsidRPr="002B4F29">
        <w:rPr>
          <w:rFonts w:ascii="Helvetica" w:hAnsi="Helvetica" w:cs="Arial"/>
          <w:sz w:val="22"/>
          <w:szCs w:val="18"/>
          <w:lang w:val="es-ES"/>
        </w:rPr>
        <w:t xml:space="preserve"> mujeres tienen una fuerte dependencia económica </w:t>
      </w:r>
      <w:r w:rsidR="0019399C">
        <w:rPr>
          <w:rFonts w:ascii="Helvetica" w:hAnsi="Helvetica" w:cs="Arial"/>
          <w:sz w:val="22"/>
          <w:szCs w:val="18"/>
          <w:lang w:val="es-ES"/>
        </w:rPr>
        <w:t>de</w:t>
      </w:r>
      <w:r w:rsidRPr="002B4F29">
        <w:rPr>
          <w:rFonts w:ascii="Helvetica" w:hAnsi="Helvetica" w:cs="Arial"/>
          <w:sz w:val="22"/>
          <w:szCs w:val="18"/>
          <w:lang w:val="es-ES"/>
        </w:rPr>
        <w:t xml:space="preserve"> los hombres y se dedican al trabajo no remunerado. Para afrontar lo anterior se propone sensibilizar a través de talleres de prevención de violencia de género, así como enfocar algunos proyectos a las mujeres como en el sector agropecuario (</w:t>
      </w:r>
      <w:r w:rsidR="0019399C">
        <w:rPr>
          <w:rFonts w:ascii="Helvetica" w:hAnsi="Helvetica" w:cs="Arial"/>
          <w:sz w:val="22"/>
          <w:szCs w:val="18"/>
          <w:lang w:val="es-ES"/>
        </w:rPr>
        <w:t>Sefader</w:t>
      </w:r>
      <w:r w:rsidRPr="002B4F29">
        <w:rPr>
          <w:rFonts w:ascii="Helvetica" w:hAnsi="Helvetica" w:cs="Arial"/>
          <w:sz w:val="22"/>
          <w:szCs w:val="18"/>
          <w:lang w:val="es-ES"/>
        </w:rPr>
        <w:t xml:space="preserve">) y que empoderen económicamente a las mujeres (ICAPET). </w:t>
      </w:r>
      <w:r>
        <w:rPr>
          <w:rFonts w:ascii="Helvetica" w:hAnsi="Helvetica" w:cs="Arial"/>
          <w:sz w:val="22"/>
          <w:szCs w:val="18"/>
          <w:lang w:val="es-ES"/>
        </w:rPr>
        <w:t xml:space="preserve">No hay espacios de atención para las mujeres indígenas y rurales en los municipios alejados de la región, tampoco campañas de prevención y atención oportuna en </w:t>
      </w:r>
      <w:r w:rsidR="002C3059">
        <w:rPr>
          <w:rFonts w:ascii="Helvetica" w:hAnsi="Helvetica" w:cs="Arial"/>
          <w:sz w:val="22"/>
          <w:szCs w:val="18"/>
          <w:lang w:val="es-ES"/>
        </w:rPr>
        <w:t xml:space="preserve">el </w:t>
      </w:r>
      <w:r>
        <w:rPr>
          <w:rFonts w:ascii="Helvetica" w:hAnsi="Helvetica" w:cs="Arial"/>
          <w:sz w:val="22"/>
          <w:szCs w:val="18"/>
          <w:lang w:val="es-ES"/>
        </w:rPr>
        <w:t>caso de</w:t>
      </w:r>
      <w:r w:rsidR="002C3059">
        <w:rPr>
          <w:rFonts w:ascii="Helvetica" w:hAnsi="Helvetica" w:cs="Arial"/>
          <w:sz w:val="22"/>
          <w:szCs w:val="18"/>
          <w:lang w:val="es-ES"/>
        </w:rPr>
        <w:t xml:space="preserve"> enfermedades graves, como el</w:t>
      </w:r>
      <w:r>
        <w:rPr>
          <w:rFonts w:ascii="Helvetica" w:hAnsi="Helvetica" w:cs="Arial"/>
          <w:sz w:val="22"/>
          <w:szCs w:val="18"/>
          <w:lang w:val="es-ES"/>
        </w:rPr>
        <w:t xml:space="preserve"> cáncer cervico-uterino, </w:t>
      </w:r>
      <w:r w:rsidR="002C3059">
        <w:rPr>
          <w:rFonts w:ascii="Helvetica" w:hAnsi="Helvetica" w:cs="Arial"/>
          <w:sz w:val="22"/>
          <w:szCs w:val="18"/>
          <w:lang w:val="es-ES"/>
        </w:rPr>
        <w:t xml:space="preserve">entre otras. </w:t>
      </w:r>
    </w:p>
    <w:p w14:paraId="47A90C14" w14:textId="77777777" w:rsidR="00696E04" w:rsidRDefault="00696E04" w:rsidP="00696E04">
      <w:pPr>
        <w:jc w:val="both"/>
        <w:rPr>
          <w:rFonts w:ascii="Helvetica" w:hAnsi="Helvetica" w:cs="Arial"/>
          <w:sz w:val="22"/>
          <w:szCs w:val="18"/>
          <w:lang w:val="es-ES"/>
        </w:rPr>
      </w:pPr>
    </w:p>
    <w:p w14:paraId="3B413C26" w14:textId="1780FE7E" w:rsidR="00696E04" w:rsidRDefault="00696E04" w:rsidP="0069311C">
      <w:pPr>
        <w:pStyle w:val="Prrafodelista"/>
        <w:numPr>
          <w:ilvl w:val="0"/>
          <w:numId w:val="9"/>
        </w:numPr>
        <w:jc w:val="both"/>
        <w:rPr>
          <w:rFonts w:ascii="Helvetica" w:hAnsi="Helvetica" w:cs="Arial"/>
          <w:sz w:val="22"/>
          <w:szCs w:val="18"/>
          <w:lang w:val="es-ES"/>
        </w:rPr>
      </w:pPr>
      <w:r w:rsidRPr="002B4F29">
        <w:rPr>
          <w:rFonts w:ascii="Helvetica" w:hAnsi="Helvetica" w:cs="Arial"/>
          <w:sz w:val="22"/>
          <w:szCs w:val="18"/>
          <w:lang w:val="es-ES"/>
        </w:rPr>
        <w:t>La pobreza también influye en el deporte porque no hay infraestructura ni apoyo</w:t>
      </w:r>
      <w:r w:rsidR="002C3059">
        <w:rPr>
          <w:rFonts w:ascii="Helvetica" w:hAnsi="Helvetica" w:cs="Arial"/>
          <w:sz w:val="22"/>
          <w:szCs w:val="18"/>
          <w:lang w:val="es-ES"/>
        </w:rPr>
        <w:t xml:space="preserve"> suficiente</w:t>
      </w:r>
      <w:r w:rsidRPr="002B4F29">
        <w:rPr>
          <w:rFonts w:ascii="Helvetica" w:hAnsi="Helvetica" w:cs="Arial"/>
          <w:sz w:val="22"/>
          <w:szCs w:val="18"/>
          <w:lang w:val="es-ES"/>
        </w:rPr>
        <w:t xml:space="preserve">. </w:t>
      </w:r>
      <w:r w:rsidR="002C3059">
        <w:rPr>
          <w:rFonts w:ascii="Helvetica" w:hAnsi="Helvetica" w:cs="Arial"/>
          <w:sz w:val="22"/>
          <w:szCs w:val="18"/>
          <w:lang w:val="es-ES"/>
        </w:rPr>
        <w:t xml:space="preserve">Falta </w:t>
      </w:r>
      <w:r w:rsidRPr="002B4F29">
        <w:rPr>
          <w:rFonts w:ascii="Helvetica" w:hAnsi="Helvetica" w:cs="Arial"/>
          <w:sz w:val="22"/>
          <w:szCs w:val="18"/>
          <w:lang w:val="es-ES"/>
        </w:rPr>
        <w:t xml:space="preserve">apoyo </w:t>
      </w:r>
      <w:r w:rsidR="002C3059">
        <w:rPr>
          <w:rFonts w:ascii="Helvetica" w:hAnsi="Helvetica" w:cs="Arial"/>
          <w:sz w:val="22"/>
          <w:szCs w:val="18"/>
          <w:lang w:val="es-ES"/>
        </w:rPr>
        <w:t>y que éste no se concentre en</w:t>
      </w:r>
      <w:r w:rsidRPr="002B4F29">
        <w:rPr>
          <w:rFonts w:ascii="Helvetica" w:hAnsi="Helvetica" w:cs="Arial"/>
          <w:sz w:val="22"/>
          <w:szCs w:val="18"/>
          <w:lang w:val="es-ES"/>
        </w:rPr>
        <w:t xml:space="preserve"> las cabeceras distritales y municipales, </w:t>
      </w:r>
      <w:r w:rsidR="002C3059">
        <w:rPr>
          <w:rFonts w:ascii="Helvetica" w:hAnsi="Helvetica" w:cs="Arial"/>
          <w:sz w:val="22"/>
          <w:szCs w:val="18"/>
          <w:lang w:val="es-ES"/>
        </w:rPr>
        <w:t>pues</w:t>
      </w:r>
      <w:r w:rsidRPr="002B4F29">
        <w:rPr>
          <w:rFonts w:ascii="Helvetica" w:hAnsi="Helvetica" w:cs="Arial"/>
          <w:sz w:val="22"/>
          <w:szCs w:val="18"/>
          <w:lang w:val="es-ES"/>
        </w:rPr>
        <w:t xml:space="preserve"> los apoyos al deporte por parte de las autoridades se limitan a apoyar los torneos que se realizan en las festividades de cada pueblo. Las autoridades deben </w:t>
      </w:r>
      <w:r w:rsidRPr="002B4F29">
        <w:rPr>
          <w:rFonts w:ascii="Helvetica" w:hAnsi="Helvetica" w:cs="Arial"/>
          <w:sz w:val="22"/>
          <w:szCs w:val="18"/>
          <w:lang w:val="es-ES"/>
        </w:rPr>
        <w:lastRenderedPageBreak/>
        <w:t>prestarle mayor interés al deporte, como evidencia es que la infraestructura deportiva está abandonada.</w:t>
      </w:r>
      <w:r w:rsidR="002C3059">
        <w:rPr>
          <w:rFonts w:ascii="Helvetica" w:hAnsi="Helvetica" w:cs="Arial"/>
          <w:sz w:val="22"/>
          <w:szCs w:val="18"/>
          <w:lang w:val="es-ES"/>
        </w:rPr>
        <w:t xml:space="preserve"> Se requiere su mantenimiento y nuevos espacios para los deportistas, especialmente para quienes tienen cualidad para el alto rendimiento. Dado que en</w:t>
      </w:r>
      <w:r w:rsidRPr="002B4F29">
        <w:rPr>
          <w:rFonts w:ascii="Helvetica" w:hAnsi="Helvetica" w:cs="Arial"/>
          <w:sz w:val="22"/>
          <w:szCs w:val="18"/>
          <w:lang w:val="es-ES"/>
        </w:rPr>
        <w:t xml:space="preserve"> la región se practican diversas disciplinas, es necesario incluir a la niñez en el deporte, sobre todo construir infraestructura deportiva digna y apoyar desde el gobierno los entrenamientos, atención psicológica y participaciones de atletas que califican para representar al </w:t>
      </w:r>
      <w:r w:rsidR="002C3059">
        <w:rPr>
          <w:rFonts w:ascii="Helvetica" w:hAnsi="Helvetica" w:cs="Arial"/>
          <w:sz w:val="22"/>
          <w:szCs w:val="18"/>
          <w:lang w:val="es-ES"/>
        </w:rPr>
        <w:t>es</w:t>
      </w:r>
      <w:r w:rsidRPr="002B4F29">
        <w:rPr>
          <w:rFonts w:ascii="Helvetica" w:hAnsi="Helvetica" w:cs="Arial"/>
          <w:sz w:val="22"/>
          <w:szCs w:val="18"/>
          <w:lang w:val="es-ES"/>
        </w:rPr>
        <w:t xml:space="preserve">tado en competencias nacionales e internacionales. También se propone realizar ferias deportivas multidisciplinarias y de activación física para promover el interés de la población en actividades deportivas. Se reconoce que hay otros temas y necesidades que atender por parte del gobierno, pero se debe destinar de manera transparente más recursos al deporte porque el deporte es importante para el bienestar </w:t>
      </w:r>
      <w:r w:rsidR="002C3059">
        <w:rPr>
          <w:rFonts w:ascii="Helvetica" w:hAnsi="Helvetica" w:cs="Arial"/>
          <w:sz w:val="22"/>
          <w:szCs w:val="18"/>
          <w:lang w:val="es-ES"/>
        </w:rPr>
        <w:t>general de las personas</w:t>
      </w:r>
      <w:r w:rsidRPr="002B4F29">
        <w:rPr>
          <w:rFonts w:ascii="Helvetica" w:hAnsi="Helvetica" w:cs="Arial"/>
          <w:sz w:val="22"/>
          <w:szCs w:val="18"/>
          <w:lang w:val="es-ES"/>
        </w:rPr>
        <w:t xml:space="preserve">.   </w:t>
      </w:r>
    </w:p>
    <w:p w14:paraId="50AD5253" w14:textId="77777777" w:rsidR="00696E04" w:rsidRPr="00B74F2B" w:rsidRDefault="00696E04" w:rsidP="00696E04">
      <w:pPr>
        <w:pStyle w:val="Prrafodelista"/>
        <w:jc w:val="both"/>
        <w:rPr>
          <w:rFonts w:ascii="Helvetica" w:hAnsi="Helvetica" w:cs="Arial"/>
          <w:sz w:val="22"/>
          <w:szCs w:val="18"/>
          <w:lang w:val="es-ES"/>
        </w:rPr>
      </w:pPr>
    </w:p>
    <w:p w14:paraId="243C0FCC" w14:textId="44D2C8B5" w:rsidR="00696E04" w:rsidRPr="00B74F2B" w:rsidRDefault="00696E04" w:rsidP="0069311C">
      <w:pPr>
        <w:pStyle w:val="Prrafodelista"/>
        <w:numPr>
          <w:ilvl w:val="0"/>
          <w:numId w:val="9"/>
        </w:numPr>
        <w:jc w:val="both"/>
        <w:rPr>
          <w:rFonts w:ascii="Helvetica" w:hAnsi="Helvetica" w:cs="Arial"/>
          <w:sz w:val="22"/>
          <w:szCs w:val="18"/>
          <w:lang w:val="es-ES"/>
        </w:rPr>
      </w:pPr>
      <w:r w:rsidRPr="002B4F29">
        <w:rPr>
          <w:rFonts w:ascii="Helvetica" w:hAnsi="Helvetica" w:cs="Arial"/>
          <w:sz w:val="22"/>
          <w:szCs w:val="18"/>
          <w:lang w:val="es-ES"/>
        </w:rPr>
        <w:t>Para el bienestar alimentario de la Sierra Sur</w:t>
      </w:r>
      <w:r w:rsidR="002C3059">
        <w:rPr>
          <w:rFonts w:ascii="Helvetica" w:hAnsi="Helvetica" w:cs="Arial"/>
          <w:sz w:val="22"/>
          <w:szCs w:val="18"/>
          <w:lang w:val="es-ES"/>
        </w:rPr>
        <w:t xml:space="preserve">, </w:t>
      </w:r>
      <w:r w:rsidRPr="002B4F29">
        <w:rPr>
          <w:rFonts w:ascii="Helvetica" w:hAnsi="Helvetica" w:cs="Arial"/>
          <w:sz w:val="22"/>
          <w:szCs w:val="18"/>
          <w:lang w:val="es-ES"/>
        </w:rPr>
        <w:t xml:space="preserve">se destacó que Oaxaca posee una gran riqueza gastronómica, catalogada como patrimonio cultural inmaterial de la humanidad. Una mala alimentación </w:t>
      </w:r>
      <w:r w:rsidR="002C3059">
        <w:rPr>
          <w:rFonts w:ascii="Helvetica" w:hAnsi="Helvetica" w:cs="Arial"/>
          <w:sz w:val="22"/>
          <w:szCs w:val="18"/>
          <w:lang w:val="es-ES"/>
        </w:rPr>
        <w:t>derivada del consumo de alimentos chatarra, como</w:t>
      </w:r>
      <w:r w:rsidRPr="002B4F29">
        <w:rPr>
          <w:rFonts w:ascii="Helvetica" w:hAnsi="Helvetica" w:cs="Arial"/>
          <w:sz w:val="22"/>
          <w:szCs w:val="18"/>
          <w:lang w:val="es-ES"/>
        </w:rPr>
        <w:t xml:space="preserve"> refres</w:t>
      </w:r>
      <w:r>
        <w:rPr>
          <w:rFonts w:ascii="Helvetica" w:hAnsi="Helvetica" w:cs="Arial"/>
          <w:sz w:val="22"/>
          <w:szCs w:val="18"/>
          <w:lang w:val="es-ES"/>
        </w:rPr>
        <w:t xml:space="preserve">cos, </w:t>
      </w:r>
      <w:r w:rsidR="002C3059">
        <w:rPr>
          <w:rFonts w:ascii="Helvetica" w:hAnsi="Helvetica" w:cs="Arial"/>
          <w:sz w:val="22"/>
          <w:szCs w:val="18"/>
          <w:lang w:val="es-ES"/>
        </w:rPr>
        <w:t xml:space="preserve">golosinas y </w:t>
      </w:r>
      <w:r>
        <w:rPr>
          <w:rFonts w:ascii="Helvetica" w:hAnsi="Helvetica" w:cs="Arial"/>
          <w:sz w:val="22"/>
          <w:szCs w:val="18"/>
          <w:lang w:val="es-ES"/>
        </w:rPr>
        <w:t xml:space="preserve">comida rápida, </w:t>
      </w:r>
      <w:r w:rsidRPr="002B4F29">
        <w:rPr>
          <w:rFonts w:ascii="Helvetica" w:hAnsi="Helvetica" w:cs="Arial"/>
          <w:sz w:val="22"/>
          <w:szCs w:val="18"/>
          <w:lang w:val="es-ES"/>
        </w:rPr>
        <w:t>afecta el bienestar presente y futuro</w:t>
      </w:r>
      <w:r>
        <w:rPr>
          <w:rFonts w:ascii="Helvetica" w:hAnsi="Helvetica" w:cs="Arial"/>
          <w:sz w:val="22"/>
          <w:szCs w:val="18"/>
          <w:lang w:val="es-ES"/>
        </w:rPr>
        <w:t xml:space="preserve"> de la población y puede </w:t>
      </w:r>
      <w:r w:rsidR="002C3059">
        <w:rPr>
          <w:rFonts w:ascii="Helvetica" w:hAnsi="Helvetica" w:cs="Arial"/>
          <w:sz w:val="22"/>
          <w:szCs w:val="18"/>
          <w:lang w:val="es-ES"/>
        </w:rPr>
        <w:t>representar</w:t>
      </w:r>
      <w:r>
        <w:rPr>
          <w:rFonts w:ascii="Helvetica" w:hAnsi="Helvetica" w:cs="Arial"/>
          <w:sz w:val="22"/>
          <w:szCs w:val="18"/>
          <w:lang w:val="es-ES"/>
        </w:rPr>
        <w:t xml:space="preserve"> gasto</w:t>
      </w:r>
      <w:r w:rsidR="002C3059">
        <w:rPr>
          <w:rFonts w:ascii="Helvetica" w:hAnsi="Helvetica" w:cs="Arial"/>
          <w:sz w:val="22"/>
          <w:szCs w:val="18"/>
          <w:lang w:val="es-ES"/>
        </w:rPr>
        <w:t>s</w:t>
      </w:r>
      <w:r>
        <w:rPr>
          <w:rFonts w:ascii="Helvetica" w:hAnsi="Helvetica" w:cs="Arial"/>
          <w:sz w:val="22"/>
          <w:szCs w:val="18"/>
          <w:lang w:val="es-ES"/>
        </w:rPr>
        <w:t xml:space="preserve"> adicional</w:t>
      </w:r>
      <w:r w:rsidR="002C3059">
        <w:rPr>
          <w:rFonts w:ascii="Helvetica" w:hAnsi="Helvetica" w:cs="Arial"/>
          <w:sz w:val="22"/>
          <w:szCs w:val="18"/>
          <w:lang w:val="es-ES"/>
        </w:rPr>
        <w:t>es para el sistema de salud.</w:t>
      </w:r>
      <w:r w:rsidRPr="002B4F29">
        <w:rPr>
          <w:rFonts w:ascii="Helvetica" w:hAnsi="Helvetica" w:cs="Arial"/>
          <w:sz w:val="22"/>
          <w:szCs w:val="18"/>
          <w:lang w:val="es-ES"/>
        </w:rPr>
        <w:t xml:space="preserve"> Se propone brindar conocimientos</w:t>
      </w:r>
      <w:r>
        <w:rPr>
          <w:rFonts w:ascii="Helvetica" w:hAnsi="Helvetica" w:cs="Arial"/>
          <w:sz w:val="22"/>
          <w:szCs w:val="18"/>
          <w:lang w:val="es-ES"/>
        </w:rPr>
        <w:t xml:space="preserve"> a la p</w:t>
      </w:r>
      <w:r w:rsidRPr="002B4F29">
        <w:rPr>
          <w:rFonts w:ascii="Helvetica" w:hAnsi="Helvetica" w:cs="Arial"/>
          <w:sz w:val="22"/>
          <w:szCs w:val="18"/>
          <w:lang w:val="es-ES"/>
        </w:rPr>
        <w:t xml:space="preserve">oblación para decidir de manera saludable </w:t>
      </w:r>
      <w:r w:rsidR="002C3059">
        <w:rPr>
          <w:rFonts w:ascii="Helvetica" w:hAnsi="Helvetica" w:cs="Arial"/>
          <w:sz w:val="22"/>
          <w:szCs w:val="18"/>
          <w:lang w:val="es-ES"/>
        </w:rPr>
        <w:t>respecto a</w:t>
      </w:r>
      <w:r w:rsidRPr="002B4F29">
        <w:rPr>
          <w:rFonts w:ascii="Helvetica" w:hAnsi="Helvetica" w:cs="Arial"/>
          <w:sz w:val="22"/>
          <w:szCs w:val="18"/>
          <w:lang w:val="es-ES"/>
        </w:rPr>
        <w:t xml:space="preserve"> su alimentación, realizar una feria regional de la cultura alimentaria enfocada a una campaña de educación </w:t>
      </w:r>
      <w:r w:rsidR="002C3059">
        <w:rPr>
          <w:rFonts w:ascii="Helvetica" w:hAnsi="Helvetica" w:cs="Arial"/>
          <w:sz w:val="22"/>
          <w:szCs w:val="18"/>
          <w:lang w:val="es-ES"/>
        </w:rPr>
        <w:t xml:space="preserve">permanente </w:t>
      </w:r>
      <w:r w:rsidRPr="002B4F29">
        <w:rPr>
          <w:rFonts w:ascii="Helvetica" w:hAnsi="Helvetica" w:cs="Arial"/>
          <w:sz w:val="22"/>
          <w:szCs w:val="18"/>
          <w:lang w:val="es-ES"/>
        </w:rPr>
        <w:t xml:space="preserve">y acercar los productos </w:t>
      </w:r>
      <w:r>
        <w:rPr>
          <w:rFonts w:ascii="Helvetica" w:hAnsi="Helvetica" w:cs="Arial"/>
          <w:sz w:val="22"/>
          <w:szCs w:val="18"/>
          <w:lang w:val="es-ES"/>
        </w:rPr>
        <w:t>saludables a la población</w:t>
      </w:r>
      <w:r w:rsidRPr="002B4F29">
        <w:rPr>
          <w:rFonts w:ascii="Helvetica" w:hAnsi="Helvetica" w:cs="Arial"/>
          <w:sz w:val="22"/>
          <w:szCs w:val="18"/>
          <w:lang w:val="es-ES"/>
        </w:rPr>
        <w:t xml:space="preserve">. Una alimentación saludable </w:t>
      </w:r>
      <w:r w:rsidR="002C3059">
        <w:rPr>
          <w:rFonts w:ascii="Helvetica" w:hAnsi="Helvetica" w:cs="Arial"/>
          <w:sz w:val="22"/>
          <w:szCs w:val="18"/>
          <w:lang w:val="es-ES"/>
        </w:rPr>
        <w:t>debe ser cara</w:t>
      </w:r>
      <w:r w:rsidRPr="002B4F29">
        <w:rPr>
          <w:rFonts w:ascii="Helvetica" w:hAnsi="Helvetica" w:cs="Arial"/>
          <w:sz w:val="22"/>
          <w:szCs w:val="18"/>
          <w:lang w:val="es-ES"/>
        </w:rPr>
        <w:t xml:space="preserve"> como normalmente se piensa, sobre todo en una región como la Sierra Sur donde se producen alimentos </w:t>
      </w:r>
      <w:r w:rsidR="002C3059">
        <w:rPr>
          <w:rFonts w:ascii="Helvetica" w:hAnsi="Helvetica" w:cs="Arial"/>
          <w:sz w:val="22"/>
          <w:szCs w:val="18"/>
          <w:lang w:val="es-ES"/>
        </w:rPr>
        <w:t>orgánicos, y donde el</w:t>
      </w:r>
      <w:r w:rsidRPr="002B4F29">
        <w:rPr>
          <w:rFonts w:ascii="Helvetica" w:hAnsi="Helvetica" w:cs="Arial"/>
          <w:sz w:val="22"/>
          <w:szCs w:val="22"/>
          <w:lang w:val="es-ES"/>
        </w:rPr>
        <w:t xml:space="preserve"> 43% de la fuerza laboral de la región se </w:t>
      </w:r>
      <w:r w:rsidR="002C3059">
        <w:rPr>
          <w:rFonts w:ascii="Helvetica" w:hAnsi="Helvetica" w:cs="Arial"/>
          <w:sz w:val="22"/>
          <w:szCs w:val="22"/>
          <w:lang w:val="es-ES"/>
        </w:rPr>
        <w:t>emplea</w:t>
      </w:r>
      <w:r w:rsidRPr="002B4F29">
        <w:rPr>
          <w:rFonts w:ascii="Helvetica" w:hAnsi="Helvetica" w:cs="Arial"/>
          <w:sz w:val="22"/>
          <w:szCs w:val="22"/>
          <w:lang w:val="es-ES"/>
        </w:rPr>
        <w:t xml:space="preserve"> en el sector primario.</w:t>
      </w:r>
    </w:p>
    <w:p w14:paraId="2F36D030" w14:textId="77777777" w:rsidR="00696E04" w:rsidRPr="00B74F2B" w:rsidRDefault="00696E04" w:rsidP="00696E04">
      <w:pPr>
        <w:jc w:val="both"/>
        <w:rPr>
          <w:rFonts w:ascii="Helvetica" w:hAnsi="Helvetica" w:cs="Arial"/>
          <w:sz w:val="22"/>
          <w:szCs w:val="18"/>
          <w:lang w:val="es-ES"/>
        </w:rPr>
      </w:pPr>
    </w:p>
    <w:p w14:paraId="545F7823" w14:textId="5E00FEE4" w:rsidR="00F64AD7" w:rsidRPr="00696E04" w:rsidRDefault="00696E04" w:rsidP="0069311C">
      <w:pPr>
        <w:pStyle w:val="Prrafodelista"/>
        <w:numPr>
          <w:ilvl w:val="0"/>
          <w:numId w:val="9"/>
        </w:numPr>
        <w:jc w:val="both"/>
        <w:rPr>
          <w:rFonts w:ascii="Helvetica" w:hAnsi="Helvetica" w:cs="Arial"/>
          <w:sz w:val="22"/>
          <w:szCs w:val="18"/>
          <w:lang w:val="es-ES"/>
        </w:rPr>
      </w:pPr>
      <w:r w:rsidRPr="002B4F29">
        <w:rPr>
          <w:rFonts w:ascii="Helvetica" w:hAnsi="Helvetica" w:cs="Arial"/>
          <w:sz w:val="22"/>
          <w:szCs w:val="18"/>
          <w:lang w:val="es-ES"/>
        </w:rPr>
        <w:t>En el tema de</w:t>
      </w:r>
      <w:r w:rsidR="002C3059">
        <w:rPr>
          <w:rFonts w:ascii="Helvetica" w:hAnsi="Helvetica" w:cs="Arial"/>
          <w:sz w:val="22"/>
          <w:szCs w:val="18"/>
          <w:lang w:val="es-ES"/>
        </w:rPr>
        <w:t xml:space="preserve"> la</w:t>
      </w:r>
      <w:r w:rsidRPr="002B4F29">
        <w:rPr>
          <w:rFonts w:ascii="Helvetica" w:hAnsi="Helvetica" w:cs="Arial"/>
          <w:sz w:val="22"/>
          <w:szCs w:val="18"/>
          <w:lang w:val="es-ES"/>
        </w:rPr>
        <w:t xml:space="preserve"> cultura</w:t>
      </w:r>
      <w:r w:rsidR="002C3059">
        <w:rPr>
          <w:rFonts w:ascii="Helvetica" w:hAnsi="Helvetica" w:cs="Arial"/>
          <w:sz w:val="22"/>
          <w:szCs w:val="18"/>
          <w:lang w:val="es-ES"/>
        </w:rPr>
        <w:t>,</w:t>
      </w:r>
      <w:r w:rsidRPr="002B4F29">
        <w:rPr>
          <w:rFonts w:ascii="Helvetica" w:hAnsi="Helvetica" w:cs="Arial"/>
          <w:sz w:val="22"/>
          <w:szCs w:val="18"/>
          <w:lang w:val="es-ES"/>
        </w:rPr>
        <w:t xml:space="preserve"> solo hay cuatro casas de </w:t>
      </w:r>
      <w:r w:rsidR="002C3059">
        <w:rPr>
          <w:rFonts w:ascii="Helvetica" w:hAnsi="Helvetica" w:cs="Arial"/>
          <w:sz w:val="22"/>
          <w:szCs w:val="18"/>
          <w:lang w:val="es-ES"/>
        </w:rPr>
        <w:t>la c</w:t>
      </w:r>
      <w:r w:rsidRPr="002B4F29">
        <w:rPr>
          <w:rFonts w:ascii="Helvetica" w:hAnsi="Helvetica" w:cs="Arial"/>
          <w:sz w:val="22"/>
          <w:szCs w:val="18"/>
          <w:lang w:val="es-ES"/>
        </w:rPr>
        <w:t xml:space="preserve">ultura </w:t>
      </w:r>
      <w:r w:rsidR="002C3059">
        <w:rPr>
          <w:rFonts w:ascii="Helvetica" w:hAnsi="Helvetica" w:cs="Arial"/>
          <w:sz w:val="22"/>
          <w:szCs w:val="18"/>
          <w:lang w:val="es-ES"/>
        </w:rPr>
        <w:t xml:space="preserve">para un total de </w:t>
      </w:r>
      <w:r w:rsidRPr="002B4F29">
        <w:rPr>
          <w:rFonts w:ascii="Helvetica" w:hAnsi="Helvetica" w:cs="Arial"/>
          <w:sz w:val="22"/>
          <w:szCs w:val="18"/>
          <w:lang w:val="es-ES"/>
        </w:rPr>
        <w:t xml:space="preserve">70 municipios </w:t>
      </w:r>
      <w:r w:rsidR="002C3059">
        <w:rPr>
          <w:rFonts w:ascii="Helvetica" w:hAnsi="Helvetica" w:cs="Arial"/>
          <w:sz w:val="22"/>
          <w:szCs w:val="18"/>
          <w:lang w:val="es-ES"/>
        </w:rPr>
        <w:t>que integran</w:t>
      </w:r>
      <w:r w:rsidRPr="002B4F29">
        <w:rPr>
          <w:rFonts w:ascii="Helvetica" w:hAnsi="Helvetica" w:cs="Arial"/>
          <w:sz w:val="22"/>
          <w:szCs w:val="18"/>
          <w:lang w:val="es-ES"/>
        </w:rPr>
        <w:t xml:space="preserve"> la región</w:t>
      </w:r>
      <w:r w:rsidR="002C3059">
        <w:rPr>
          <w:rFonts w:ascii="Helvetica" w:hAnsi="Helvetica" w:cs="Arial"/>
          <w:sz w:val="22"/>
          <w:szCs w:val="18"/>
          <w:lang w:val="es-ES"/>
        </w:rPr>
        <w:t xml:space="preserve"> de la Sierra Sur</w:t>
      </w:r>
      <w:r w:rsidRPr="002B4F29">
        <w:rPr>
          <w:rFonts w:ascii="Helvetica" w:hAnsi="Helvetica" w:cs="Arial"/>
          <w:sz w:val="22"/>
          <w:szCs w:val="18"/>
          <w:lang w:val="es-ES"/>
        </w:rPr>
        <w:t>. Se debe promover la cultura, pero no solo en cabeceras</w:t>
      </w:r>
      <w:r>
        <w:rPr>
          <w:rFonts w:ascii="Helvetica" w:hAnsi="Helvetica" w:cs="Arial"/>
          <w:sz w:val="22"/>
          <w:szCs w:val="18"/>
          <w:lang w:val="es-ES"/>
        </w:rPr>
        <w:t xml:space="preserve"> municipales o </w:t>
      </w:r>
      <w:r w:rsidRPr="002B4F29">
        <w:rPr>
          <w:rFonts w:ascii="Helvetica" w:hAnsi="Helvetica" w:cs="Arial"/>
          <w:sz w:val="22"/>
          <w:szCs w:val="18"/>
          <w:lang w:val="es-ES"/>
        </w:rPr>
        <w:t xml:space="preserve">en las zonas </w:t>
      </w:r>
      <w:r w:rsidR="002C3059">
        <w:rPr>
          <w:rFonts w:ascii="Helvetica" w:hAnsi="Helvetica" w:cs="Arial"/>
          <w:sz w:val="22"/>
          <w:szCs w:val="18"/>
          <w:lang w:val="es-ES"/>
        </w:rPr>
        <w:t>urbanizadas, sino rescatar las tradiciones, costumbres y lenguas originarias de las comunidades más alejadas, considerando las microrregiones de Putla, Sola de Vega, Miahuatlán y Yautepec</w:t>
      </w:r>
      <w:r w:rsidRPr="002B4F29">
        <w:rPr>
          <w:rFonts w:ascii="Helvetica" w:hAnsi="Helvetica" w:cs="Arial"/>
          <w:sz w:val="22"/>
          <w:szCs w:val="18"/>
          <w:lang w:val="es-ES"/>
        </w:rPr>
        <w:t>. Las becas para la cultura y las artes deben llegar a sectores</w:t>
      </w:r>
      <w:r w:rsidR="002C3059">
        <w:rPr>
          <w:rFonts w:ascii="Helvetica" w:hAnsi="Helvetica" w:cs="Arial"/>
          <w:sz w:val="22"/>
          <w:szCs w:val="18"/>
          <w:lang w:val="es-ES"/>
        </w:rPr>
        <w:t xml:space="preserve"> históricamente</w:t>
      </w:r>
      <w:r w:rsidRPr="002B4F29">
        <w:rPr>
          <w:rFonts w:ascii="Helvetica" w:hAnsi="Helvetica" w:cs="Arial"/>
          <w:sz w:val="22"/>
          <w:szCs w:val="18"/>
          <w:lang w:val="es-ES"/>
        </w:rPr>
        <w:t xml:space="preserve"> desfavorecid</w:t>
      </w:r>
      <w:r w:rsidR="002C3059">
        <w:rPr>
          <w:rFonts w:ascii="Helvetica" w:hAnsi="Helvetica" w:cs="Arial"/>
          <w:sz w:val="22"/>
          <w:szCs w:val="18"/>
          <w:lang w:val="es-ES"/>
        </w:rPr>
        <w:t xml:space="preserve">os. Se trata de descentralizar la cultura de la capital del estado y traer a más visitantes a eventos realizados por las comunidades de la Sierra Sur, de modo que la cultura también se convierta en una fuente de ingresos para las y los creadores en el teatro, la música, la danza, las artes visuales, entre otras disciplinas. </w:t>
      </w:r>
    </w:p>
    <w:p w14:paraId="2236C2F6" w14:textId="77777777" w:rsidR="00ED5212" w:rsidRPr="001955E0" w:rsidRDefault="00ED5212" w:rsidP="00626BD4">
      <w:pPr>
        <w:rPr>
          <w:rFonts w:ascii="Helvetica" w:hAnsi="Helvetica" w:cs="Arial"/>
          <w:sz w:val="22"/>
          <w:szCs w:val="22"/>
          <w:lang w:val="es-ES"/>
        </w:rPr>
      </w:pPr>
    </w:p>
    <w:p w14:paraId="333E27EB" w14:textId="3E425913" w:rsidR="00626BD4" w:rsidRPr="001955E0" w:rsidRDefault="0091150B" w:rsidP="00626BD4">
      <w:pPr>
        <w:rPr>
          <w:rFonts w:ascii="Helvetica" w:hAnsi="Helvetica" w:cs="Arial"/>
          <w:b/>
          <w:sz w:val="22"/>
          <w:szCs w:val="22"/>
          <w:lang w:val="es-ES"/>
        </w:rPr>
      </w:pPr>
      <w:r>
        <w:rPr>
          <w:rFonts w:ascii="Helvetica" w:hAnsi="Helvetica" w:cs="Arial"/>
          <w:b/>
          <w:sz w:val="22"/>
          <w:szCs w:val="22"/>
          <w:lang w:val="es-ES"/>
        </w:rPr>
        <w:t>5</w:t>
      </w:r>
      <w:r w:rsidR="00626BD4" w:rsidRPr="001955E0">
        <w:rPr>
          <w:rFonts w:ascii="Helvetica" w:hAnsi="Helvetica" w:cs="Arial"/>
          <w:b/>
          <w:sz w:val="22"/>
          <w:szCs w:val="22"/>
          <w:lang w:val="es-ES"/>
        </w:rPr>
        <w:t>.- Lectura y firma de la relatoría.</w:t>
      </w:r>
    </w:p>
    <w:p w14:paraId="52B72A8E" w14:textId="31B68245" w:rsidR="00A6398D" w:rsidRPr="001955E0" w:rsidRDefault="00A6398D" w:rsidP="00A6398D">
      <w:pPr>
        <w:jc w:val="both"/>
        <w:rPr>
          <w:rFonts w:ascii="Helvetica" w:hAnsi="Helvetica" w:cs="Arial"/>
          <w:sz w:val="22"/>
          <w:szCs w:val="22"/>
          <w:lang w:val="es-ES"/>
        </w:rPr>
      </w:pPr>
      <w:r w:rsidRPr="001955E0">
        <w:rPr>
          <w:rFonts w:ascii="Helvetica" w:hAnsi="Helvetica" w:cs="Arial"/>
          <w:sz w:val="22"/>
          <w:szCs w:val="22"/>
          <w:lang w:val="es-ES"/>
        </w:rPr>
        <w:t>El Moderador procedió a dar lectura a la propuesta de relatoría, para validación de l</w:t>
      </w:r>
      <w:r w:rsidR="00EA6E8C">
        <w:rPr>
          <w:rFonts w:ascii="Helvetica" w:hAnsi="Helvetica" w:cs="Arial"/>
          <w:sz w:val="22"/>
          <w:szCs w:val="22"/>
          <w:lang w:val="es-ES"/>
        </w:rPr>
        <w:t>as y l</w:t>
      </w:r>
      <w:r w:rsidRPr="001955E0">
        <w:rPr>
          <w:rFonts w:ascii="Helvetica" w:hAnsi="Helvetica" w:cs="Arial"/>
          <w:sz w:val="22"/>
          <w:szCs w:val="22"/>
          <w:lang w:val="es-ES"/>
        </w:rPr>
        <w:t>os integrantes de la mesa. Posteriormente ésta fue firmada.</w:t>
      </w:r>
    </w:p>
    <w:p w14:paraId="57E85C88" w14:textId="77777777" w:rsidR="00A6398D" w:rsidRPr="001955E0" w:rsidRDefault="00A6398D" w:rsidP="00626BD4">
      <w:pPr>
        <w:rPr>
          <w:rFonts w:ascii="Helvetica" w:hAnsi="Helvetica" w:cs="Arial"/>
          <w:sz w:val="22"/>
          <w:szCs w:val="22"/>
          <w:lang w:val="es-ES"/>
        </w:rPr>
      </w:pPr>
    </w:p>
    <w:p w14:paraId="728E4426" w14:textId="0732EB6D" w:rsidR="00626BD4" w:rsidRPr="001955E0" w:rsidRDefault="0091150B" w:rsidP="00626BD4">
      <w:pPr>
        <w:rPr>
          <w:rFonts w:ascii="Helvetica" w:hAnsi="Helvetica" w:cs="Arial"/>
          <w:b/>
          <w:sz w:val="22"/>
          <w:szCs w:val="22"/>
          <w:lang w:val="es-ES"/>
        </w:rPr>
      </w:pPr>
      <w:r>
        <w:rPr>
          <w:rFonts w:ascii="Helvetica" w:hAnsi="Helvetica" w:cs="Arial"/>
          <w:b/>
          <w:sz w:val="22"/>
          <w:szCs w:val="22"/>
          <w:lang w:val="es-ES"/>
        </w:rPr>
        <w:t>6</w:t>
      </w:r>
      <w:r w:rsidR="00626BD4" w:rsidRPr="001955E0">
        <w:rPr>
          <w:rFonts w:ascii="Helvetica" w:hAnsi="Helvetica" w:cs="Arial"/>
          <w:b/>
          <w:sz w:val="22"/>
          <w:szCs w:val="22"/>
          <w:lang w:val="es-ES"/>
        </w:rPr>
        <w:t>.- Cierre de la mesa.</w:t>
      </w:r>
    </w:p>
    <w:p w14:paraId="2DA74793" w14:textId="3456D459" w:rsidR="00626BD4" w:rsidRPr="001955E0" w:rsidRDefault="00EA6E8C" w:rsidP="00A6398D">
      <w:pPr>
        <w:jc w:val="both"/>
        <w:rPr>
          <w:rFonts w:ascii="Helvetica" w:hAnsi="Helvetica" w:cs="Arial"/>
          <w:sz w:val="22"/>
          <w:szCs w:val="22"/>
          <w:lang w:val="es-ES"/>
        </w:rPr>
      </w:pPr>
      <w:r>
        <w:rPr>
          <w:rFonts w:ascii="Helvetica" w:hAnsi="Helvetica" w:cs="Arial"/>
          <w:sz w:val="22"/>
          <w:szCs w:val="22"/>
          <w:lang w:val="es-ES"/>
        </w:rPr>
        <w:t>El Coordinador de la mesa</w:t>
      </w:r>
      <w:r w:rsidR="00A6398D" w:rsidRPr="001955E0">
        <w:rPr>
          <w:rFonts w:ascii="Helvetica" w:hAnsi="Helvetica" w:cs="Arial"/>
          <w:sz w:val="22"/>
          <w:szCs w:val="22"/>
          <w:lang w:val="es-ES"/>
        </w:rPr>
        <w:t xml:space="preserve"> agradeció las participaciones y dio por concluido el proceso de trabajo de la Mesa</w:t>
      </w:r>
      <w:r>
        <w:rPr>
          <w:rFonts w:ascii="Helvetica" w:hAnsi="Helvetica" w:cs="Arial"/>
          <w:sz w:val="22"/>
          <w:szCs w:val="22"/>
          <w:lang w:val="es-ES"/>
        </w:rPr>
        <w:t xml:space="preserve"> Temática. Asimismo, invitó a las y lo</w:t>
      </w:r>
      <w:r w:rsidR="00A6398D" w:rsidRPr="001955E0">
        <w:rPr>
          <w:rFonts w:ascii="Helvetica" w:hAnsi="Helvetica" w:cs="Arial"/>
          <w:sz w:val="22"/>
          <w:szCs w:val="22"/>
          <w:lang w:val="es-ES"/>
        </w:rPr>
        <w:t>s integrantes a participar en la sesión plenaria.</w:t>
      </w:r>
    </w:p>
    <w:p w14:paraId="628D0C5C" w14:textId="77777777" w:rsidR="00F64AD7" w:rsidRPr="001955E0" w:rsidRDefault="00F64AD7" w:rsidP="00A6398D">
      <w:pPr>
        <w:jc w:val="both"/>
        <w:rPr>
          <w:rFonts w:ascii="Helvetica" w:hAnsi="Helvetica" w:cs="Arial"/>
          <w:sz w:val="10"/>
          <w:szCs w:val="10"/>
          <w:lang w:val="es-ES"/>
        </w:rPr>
      </w:pPr>
    </w:p>
    <w:p w14:paraId="05719372" w14:textId="77777777" w:rsidR="00626BD4" w:rsidRPr="001955E0" w:rsidRDefault="00626BD4" w:rsidP="00831A36">
      <w:pPr>
        <w:rPr>
          <w:rFonts w:ascii="Helvetica" w:hAnsi="Helvetica" w:cs="Arial"/>
          <w:b/>
          <w:sz w:val="22"/>
          <w:szCs w:val="22"/>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2878"/>
        <w:gridCol w:w="3272"/>
      </w:tblGrid>
      <w:tr w:rsidR="00A6398D" w:rsidRPr="0019399C" w14:paraId="2818C5E3" w14:textId="77777777" w:rsidTr="00114B83">
        <w:trPr>
          <w:trHeight w:val="570"/>
          <w:jc w:val="center"/>
        </w:trPr>
        <w:tc>
          <w:tcPr>
            <w:tcW w:w="3009" w:type="dxa"/>
          </w:tcPr>
          <w:p w14:paraId="40FBA29B" w14:textId="77777777" w:rsidR="00A6398D" w:rsidRPr="001955E0" w:rsidRDefault="00A6398D" w:rsidP="00A6398D">
            <w:pPr>
              <w:spacing w:after="200" w:line="276" w:lineRule="auto"/>
              <w:jc w:val="center"/>
              <w:rPr>
                <w:rFonts w:ascii="Helvetica" w:hAnsi="Helvetica" w:cs="Arial"/>
                <w:i/>
                <w:sz w:val="16"/>
                <w:szCs w:val="16"/>
                <w:lang w:val="es-MX"/>
              </w:rPr>
            </w:pPr>
          </w:p>
          <w:p w14:paraId="46439F6D" w14:textId="77777777" w:rsidR="000913F0" w:rsidRPr="001955E0" w:rsidRDefault="000913F0" w:rsidP="00A6398D">
            <w:pPr>
              <w:spacing w:after="200" w:line="276" w:lineRule="auto"/>
              <w:jc w:val="center"/>
              <w:rPr>
                <w:rFonts w:ascii="Helvetica" w:hAnsi="Helvetica" w:cs="Arial"/>
                <w:i/>
                <w:sz w:val="16"/>
                <w:szCs w:val="16"/>
                <w:lang w:val="es-MX"/>
              </w:rPr>
            </w:pPr>
          </w:p>
          <w:p w14:paraId="150EC7AA" w14:textId="5AE38BD6" w:rsidR="00A6398D" w:rsidRPr="0019399C" w:rsidRDefault="00A6398D" w:rsidP="00A6398D">
            <w:pPr>
              <w:spacing w:after="200" w:line="276" w:lineRule="auto"/>
              <w:jc w:val="center"/>
              <w:rPr>
                <w:rFonts w:ascii="Helvetica" w:hAnsi="Helvetica" w:cs="Arial"/>
                <w:i/>
                <w:sz w:val="16"/>
                <w:szCs w:val="16"/>
                <w:lang w:val="es-MX"/>
              </w:rPr>
            </w:pPr>
          </w:p>
        </w:tc>
        <w:tc>
          <w:tcPr>
            <w:tcW w:w="2878" w:type="dxa"/>
          </w:tcPr>
          <w:p w14:paraId="769B09EF" w14:textId="77777777" w:rsidR="00A6398D" w:rsidRPr="0019399C" w:rsidRDefault="00A6398D" w:rsidP="00A6398D">
            <w:pPr>
              <w:spacing w:after="200" w:line="276" w:lineRule="auto"/>
              <w:jc w:val="center"/>
              <w:rPr>
                <w:rFonts w:ascii="Helvetica" w:hAnsi="Helvetica" w:cs="Arial"/>
                <w:i/>
                <w:sz w:val="16"/>
                <w:szCs w:val="16"/>
                <w:lang w:val="es-MX"/>
              </w:rPr>
            </w:pPr>
          </w:p>
          <w:p w14:paraId="25B25A6C" w14:textId="77777777" w:rsidR="000913F0" w:rsidRPr="0019399C" w:rsidRDefault="000913F0" w:rsidP="00A6398D">
            <w:pPr>
              <w:spacing w:after="200" w:line="276" w:lineRule="auto"/>
              <w:jc w:val="center"/>
              <w:rPr>
                <w:rFonts w:ascii="Helvetica" w:hAnsi="Helvetica" w:cs="Arial"/>
                <w:i/>
                <w:sz w:val="16"/>
                <w:szCs w:val="16"/>
                <w:lang w:val="es-MX"/>
              </w:rPr>
            </w:pPr>
          </w:p>
          <w:p w14:paraId="730E759C" w14:textId="5AE773AF" w:rsidR="00A6398D" w:rsidRPr="0019399C" w:rsidRDefault="00A6398D" w:rsidP="00114B83">
            <w:pPr>
              <w:spacing w:after="200" w:line="276" w:lineRule="auto"/>
              <w:rPr>
                <w:rFonts w:ascii="Helvetica" w:hAnsi="Helvetica" w:cs="Arial"/>
                <w:i/>
                <w:sz w:val="16"/>
                <w:szCs w:val="16"/>
                <w:lang w:val="es-MX"/>
              </w:rPr>
            </w:pPr>
          </w:p>
        </w:tc>
        <w:tc>
          <w:tcPr>
            <w:tcW w:w="3272" w:type="dxa"/>
          </w:tcPr>
          <w:p w14:paraId="0C92CA02" w14:textId="77777777" w:rsidR="00A6398D" w:rsidRPr="0019399C" w:rsidRDefault="00A6398D" w:rsidP="00A6398D">
            <w:pPr>
              <w:spacing w:after="200" w:line="276" w:lineRule="auto"/>
              <w:jc w:val="center"/>
              <w:rPr>
                <w:rFonts w:ascii="Helvetica" w:hAnsi="Helvetica" w:cs="Arial"/>
                <w:i/>
                <w:sz w:val="16"/>
                <w:szCs w:val="16"/>
                <w:lang w:val="es-MX"/>
              </w:rPr>
            </w:pPr>
          </w:p>
          <w:p w14:paraId="2B47E94C" w14:textId="77777777" w:rsidR="000913F0" w:rsidRPr="0019399C" w:rsidRDefault="000913F0" w:rsidP="00A6398D">
            <w:pPr>
              <w:spacing w:after="200" w:line="276" w:lineRule="auto"/>
              <w:jc w:val="center"/>
              <w:rPr>
                <w:rFonts w:ascii="Helvetica" w:hAnsi="Helvetica" w:cs="Arial"/>
                <w:i/>
                <w:sz w:val="16"/>
                <w:szCs w:val="16"/>
                <w:lang w:val="es-MX"/>
              </w:rPr>
            </w:pPr>
          </w:p>
          <w:p w14:paraId="0CC2CC00" w14:textId="5C8896CF" w:rsidR="00A6398D" w:rsidRPr="0019399C" w:rsidRDefault="00A6398D" w:rsidP="00A6398D">
            <w:pPr>
              <w:spacing w:after="200" w:line="276" w:lineRule="auto"/>
              <w:jc w:val="center"/>
              <w:rPr>
                <w:rFonts w:ascii="Helvetica" w:hAnsi="Helvetica" w:cs="Arial"/>
                <w:i/>
                <w:sz w:val="16"/>
                <w:szCs w:val="16"/>
                <w:lang w:val="es-MX"/>
              </w:rPr>
            </w:pPr>
          </w:p>
        </w:tc>
      </w:tr>
      <w:tr w:rsidR="00A6398D" w:rsidRPr="001955E0" w14:paraId="23E41812" w14:textId="77777777" w:rsidTr="00114B83">
        <w:trPr>
          <w:trHeight w:val="371"/>
          <w:jc w:val="center"/>
        </w:trPr>
        <w:tc>
          <w:tcPr>
            <w:tcW w:w="3009" w:type="dxa"/>
          </w:tcPr>
          <w:p w14:paraId="596C5D8B" w14:textId="2FB5C637" w:rsidR="00A6398D" w:rsidRPr="00114B83" w:rsidRDefault="00EA6E8C" w:rsidP="00114B83">
            <w:pPr>
              <w:spacing w:after="200" w:line="276" w:lineRule="auto"/>
              <w:jc w:val="center"/>
              <w:rPr>
                <w:rFonts w:ascii="Helvetica" w:hAnsi="Helvetica" w:cs="Arial"/>
                <w:b/>
                <w:sz w:val="20"/>
                <w:szCs w:val="16"/>
              </w:rPr>
            </w:pPr>
            <w:r w:rsidRPr="00114B83">
              <w:rPr>
                <w:rFonts w:ascii="Helvetica" w:hAnsi="Helvetica" w:cs="Arial"/>
                <w:b/>
                <w:sz w:val="20"/>
                <w:szCs w:val="16"/>
              </w:rPr>
              <w:lastRenderedPageBreak/>
              <w:t>Bruno Torres Carbajal</w:t>
            </w:r>
          </w:p>
        </w:tc>
        <w:tc>
          <w:tcPr>
            <w:tcW w:w="2878" w:type="dxa"/>
          </w:tcPr>
          <w:p w14:paraId="2D4D93A9" w14:textId="7451900A" w:rsidR="00A6398D" w:rsidRPr="00114B83" w:rsidRDefault="00EA6E8C" w:rsidP="00114B83">
            <w:pPr>
              <w:spacing w:after="200" w:line="276" w:lineRule="auto"/>
              <w:jc w:val="center"/>
              <w:rPr>
                <w:rFonts w:ascii="Helvetica" w:hAnsi="Helvetica" w:cs="Arial"/>
                <w:b/>
                <w:sz w:val="20"/>
                <w:szCs w:val="16"/>
              </w:rPr>
            </w:pPr>
            <w:r w:rsidRPr="00114B83">
              <w:rPr>
                <w:rFonts w:ascii="Helvetica" w:hAnsi="Helvetica" w:cs="Arial"/>
                <w:b/>
                <w:sz w:val="20"/>
                <w:szCs w:val="16"/>
              </w:rPr>
              <w:t>Saúl Velasco Pérez</w:t>
            </w:r>
          </w:p>
        </w:tc>
        <w:tc>
          <w:tcPr>
            <w:tcW w:w="3272" w:type="dxa"/>
          </w:tcPr>
          <w:p w14:paraId="14267F08" w14:textId="609DCFFA" w:rsidR="00A6398D" w:rsidRPr="00114B83" w:rsidRDefault="00897151" w:rsidP="00114B83">
            <w:pPr>
              <w:spacing w:after="200" w:line="276" w:lineRule="auto"/>
              <w:jc w:val="center"/>
              <w:rPr>
                <w:rFonts w:ascii="Helvetica" w:hAnsi="Helvetica" w:cs="Arial"/>
                <w:b/>
                <w:sz w:val="20"/>
                <w:szCs w:val="16"/>
              </w:rPr>
            </w:pPr>
            <w:r>
              <w:rPr>
                <w:rFonts w:ascii="Helvetica" w:hAnsi="Helvetica" w:cs="Arial"/>
                <w:b/>
                <w:sz w:val="20"/>
                <w:szCs w:val="16"/>
              </w:rPr>
              <w:t>Noel Garcia Garci</w:t>
            </w:r>
            <w:bookmarkStart w:id="2" w:name="_GoBack"/>
            <w:bookmarkEnd w:id="2"/>
            <w:r w:rsidR="00EA6E8C" w:rsidRPr="00114B83">
              <w:rPr>
                <w:rFonts w:ascii="Helvetica" w:hAnsi="Helvetica" w:cs="Arial"/>
                <w:b/>
                <w:sz w:val="20"/>
                <w:szCs w:val="16"/>
              </w:rPr>
              <w:t>a</w:t>
            </w:r>
          </w:p>
        </w:tc>
      </w:tr>
      <w:tr w:rsidR="00A6398D" w:rsidRPr="001955E0" w14:paraId="4DAB557E" w14:textId="77777777" w:rsidTr="00114B83">
        <w:trPr>
          <w:trHeight w:val="414"/>
          <w:jc w:val="center"/>
        </w:trPr>
        <w:tc>
          <w:tcPr>
            <w:tcW w:w="3009" w:type="dxa"/>
          </w:tcPr>
          <w:p w14:paraId="007C2CEE" w14:textId="788E4693" w:rsidR="00A6398D" w:rsidRPr="001955E0" w:rsidRDefault="00A6398D" w:rsidP="00A6398D">
            <w:pPr>
              <w:spacing w:after="200" w:line="276" w:lineRule="auto"/>
              <w:jc w:val="center"/>
              <w:rPr>
                <w:rFonts w:ascii="Helvetica" w:hAnsi="Helvetica" w:cs="Arial"/>
                <w:b/>
                <w:sz w:val="20"/>
                <w:szCs w:val="20"/>
              </w:rPr>
            </w:pPr>
            <w:r w:rsidRPr="001955E0">
              <w:rPr>
                <w:rFonts w:ascii="Helvetica" w:hAnsi="Helvetica" w:cs="Arial"/>
                <w:b/>
                <w:sz w:val="20"/>
                <w:szCs w:val="20"/>
              </w:rPr>
              <w:t>Coordinador de Mesa</w:t>
            </w:r>
          </w:p>
        </w:tc>
        <w:tc>
          <w:tcPr>
            <w:tcW w:w="2878" w:type="dxa"/>
          </w:tcPr>
          <w:p w14:paraId="36D45764" w14:textId="0AA4DCA9" w:rsidR="00A6398D" w:rsidRPr="001955E0" w:rsidRDefault="00A6398D" w:rsidP="00A6398D">
            <w:pPr>
              <w:spacing w:after="200" w:line="276" w:lineRule="auto"/>
              <w:jc w:val="center"/>
              <w:rPr>
                <w:rFonts w:ascii="Helvetica" w:hAnsi="Helvetica" w:cs="Arial"/>
                <w:b/>
                <w:sz w:val="20"/>
                <w:szCs w:val="20"/>
              </w:rPr>
            </w:pPr>
            <w:r w:rsidRPr="001955E0">
              <w:rPr>
                <w:rFonts w:ascii="Helvetica" w:hAnsi="Helvetica" w:cs="Arial"/>
                <w:b/>
                <w:sz w:val="20"/>
                <w:szCs w:val="20"/>
              </w:rPr>
              <w:t>Moderador</w:t>
            </w:r>
          </w:p>
        </w:tc>
        <w:tc>
          <w:tcPr>
            <w:tcW w:w="3272" w:type="dxa"/>
          </w:tcPr>
          <w:p w14:paraId="0B296243" w14:textId="71B1EA7A" w:rsidR="00A6398D" w:rsidRPr="001955E0" w:rsidRDefault="00A6398D" w:rsidP="00A6398D">
            <w:pPr>
              <w:spacing w:after="200" w:line="276" w:lineRule="auto"/>
              <w:jc w:val="center"/>
              <w:rPr>
                <w:rFonts w:ascii="Helvetica" w:hAnsi="Helvetica" w:cs="Arial"/>
                <w:b/>
                <w:sz w:val="20"/>
                <w:szCs w:val="20"/>
              </w:rPr>
            </w:pPr>
            <w:r w:rsidRPr="001955E0">
              <w:rPr>
                <w:rFonts w:ascii="Helvetica" w:hAnsi="Helvetica" w:cs="Arial"/>
                <w:b/>
                <w:sz w:val="20"/>
                <w:szCs w:val="20"/>
              </w:rPr>
              <w:t>Relator</w:t>
            </w:r>
          </w:p>
        </w:tc>
      </w:tr>
    </w:tbl>
    <w:p w14:paraId="54D6B320" w14:textId="77777777" w:rsidR="001955E0" w:rsidRDefault="001955E0" w:rsidP="00886DA8">
      <w:pPr>
        <w:spacing w:after="200" w:line="276" w:lineRule="auto"/>
        <w:rPr>
          <w:rFonts w:ascii="Helvetica" w:hAnsi="Helvetica" w:cs="Arial"/>
          <w:sz w:val="22"/>
          <w:szCs w:val="22"/>
        </w:rPr>
      </w:pPr>
    </w:p>
    <w:sectPr w:rsidR="001955E0" w:rsidSect="008C03FE">
      <w:headerReference w:type="default" r:id="rId9"/>
      <w:footerReference w:type="even" r:id="rId10"/>
      <w:footerReference w:type="default" r:id="rId11"/>
      <w:pgSz w:w="12240" w:h="15840"/>
      <w:pgMar w:top="2126" w:right="1247" w:bottom="1418" w:left="1418"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2D47C" w14:textId="77777777" w:rsidR="0058646E" w:rsidRDefault="0058646E" w:rsidP="00A76E28">
      <w:r>
        <w:separator/>
      </w:r>
    </w:p>
  </w:endnote>
  <w:endnote w:type="continuationSeparator" w:id="0">
    <w:p w14:paraId="2DD0D788" w14:textId="77777777" w:rsidR="0058646E" w:rsidRDefault="0058646E"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BCFF2" w14:textId="77777777" w:rsidR="00696E04" w:rsidRDefault="00696E04"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696E04" w:rsidRDefault="00696E04" w:rsidP="002313C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FCE44" w14:textId="77777777" w:rsidR="00696E04" w:rsidRDefault="00696E04"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97151">
      <w:rPr>
        <w:rStyle w:val="Nmerodepgina"/>
        <w:noProof/>
      </w:rPr>
      <w:t>7</w:t>
    </w:r>
    <w:r>
      <w:rPr>
        <w:rStyle w:val="Nmerodepgina"/>
      </w:rPr>
      <w:fldChar w:fldCharType="end"/>
    </w:r>
  </w:p>
  <w:p w14:paraId="0E91900C" w14:textId="77777777" w:rsidR="00696E04" w:rsidRDefault="00696E04" w:rsidP="0040144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36E72" w14:textId="77777777" w:rsidR="0058646E" w:rsidRDefault="0058646E" w:rsidP="00A76E28">
      <w:r>
        <w:separator/>
      </w:r>
    </w:p>
  </w:footnote>
  <w:footnote w:type="continuationSeparator" w:id="0">
    <w:p w14:paraId="2D5A44E3" w14:textId="77777777" w:rsidR="0058646E" w:rsidRDefault="0058646E" w:rsidP="00A76E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B13F3" w14:textId="7A80F34A" w:rsidR="00696E04" w:rsidRDefault="00696E04" w:rsidP="004A1CD9">
    <w:pPr>
      <w:pStyle w:val="Encabezado"/>
      <w:tabs>
        <w:tab w:val="clear" w:pos="4419"/>
        <w:tab w:val="clear" w:pos="8838"/>
        <w:tab w:val="right" w:pos="9498"/>
      </w:tabs>
    </w:pPr>
    <w:r>
      <w:rPr>
        <w:noProof/>
        <w:lang w:val="es-MX" w:eastAsia="es-MX"/>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696E04" w:rsidRDefault="00696E04" w:rsidP="005879D8">
                          <w:pPr>
                            <w:jc w:val="center"/>
                          </w:pPr>
                          <w:r>
                            <w:rPr>
                              <w:noProof/>
                              <w:lang w:val="es-MX" w:eastAsia="es-MX"/>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0BA84A" id="_x0000_t202" coordsize="21600,21600" o:spt="202" path="m,l,21600r21600,l216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" filled="f" stroked="f" strokeweight=".5pt">
              <v:textbox>
                <w:txbxContent>
                  <w:p w14:paraId="4D163638" w14:textId="32E70822" w:rsidR="00696E04" w:rsidRDefault="00696E04" w:rsidP="005879D8">
                    <w:pPr>
                      <w:jc w:val="center"/>
                    </w:pPr>
                    <w:r>
                      <w:rPr>
                        <w:noProof/>
                        <w:lang w:val="es-MX" w:eastAsia="es-MX"/>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v:textbox>
            </v:shape>
          </w:pict>
        </mc:Fallback>
      </mc:AlternateContent>
    </w:r>
    <w:r>
      <w:rPr>
        <w:noProof/>
        <w:lang w:val="es-MX" w:eastAsia="es-MX"/>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696E04" w:rsidRDefault="00696E04">
                          <w:r>
                            <w:rPr>
                              <w:noProof/>
                              <w:lang w:val="es-MX" w:eastAsia="es-MX"/>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" filled="f" stroked="f" strokeweight=".5pt">
              <v:textbox>
                <w:txbxContent>
                  <w:p w14:paraId="12EFEF10" w14:textId="3DCAAB59" w:rsidR="00696E04" w:rsidRDefault="00696E04">
                    <w:r>
                      <w:rPr>
                        <w:noProof/>
                        <w:lang w:val="es-MX" w:eastAsia="es-MX"/>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696E04" w:rsidRPr="001C199D" w:rsidRDefault="00696E04" w:rsidP="004A1CD9">
    <w:pPr>
      <w:pStyle w:val="Encabezado"/>
      <w:tabs>
        <w:tab w:val="clear" w:pos="4419"/>
        <w:tab w:val="clear" w:pos="8838"/>
        <w:tab w:val="right" w:pos="9498"/>
      </w:tabs>
      <w:rPr>
        <w:i/>
        <w:sz w:val="16"/>
        <w:szCs w:val="16"/>
      </w:rPr>
    </w:pPr>
    <w:r>
      <w:rPr>
        <w:i/>
      </w:rPr>
      <w:t xml:space="preserve">  </w:t>
    </w:r>
  </w:p>
  <w:p w14:paraId="715006DC" w14:textId="77777777" w:rsidR="00696E04" w:rsidRDefault="00696E04" w:rsidP="00021BBF">
    <w:pPr>
      <w:pStyle w:val="Encabezado"/>
      <w:tabs>
        <w:tab w:val="clear" w:pos="4419"/>
        <w:tab w:val="clear" w:pos="8838"/>
        <w:tab w:val="right" w:pos="9498"/>
      </w:tabs>
      <w:jc w:val="right"/>
      <w:rPr>
        <w:i/>
      </w:rPr>
    </w:pPr>
  </w:p>
  <w:p w14:paraId="675EFDEE" w14:textId="77777777" w:rsidR="00696E04" w:rsidRDefault="00696E04" w:rsidP="00021BBF">
    <w:pPr>
      <w:pStyle w:val="Encabezado"/>
      <w:tabs>
        <w:tab w:val="clear" w:pos="4419"/>
        <w:tab w:val="clear" w:pos="8838"/>
        <w:tab w:val="right" w:pos="9498"/>
      </w:tabs>
      <w:jc w:val="right"/>
      <w:rPr>
        <w:i/>
      </w:rPr>
    </w:pPr>
  </w:p>
  <w:p w14:paraId="47612D70" w14:textId="2F1405A6" w:rsidR="00696E04" w:rsidRPr="001C199D" w:rsidRDefault="00696E04"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04F"/>
    <w:multiLevelType w:val="hybridMultilevel"/>
    <w:tmpl w:val="EE1A1D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4931F4A"/>
    <w:multiLevelType w:val="hybridMultilevel"/>
    <w:tmpl w:val="07EC6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B85465"/>
    <w:multiLevelType w:val="hybridMultilevel"/>
    <w:tmpl w:val="C61CB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B11D3E"/>
    <w:multiLevelType w:val="hybridMultilevel"/>
    <w:tmpl w:val="2D64A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7B027D"/>
    <w:multiLevelType w:val="hybridMultilevel"/>
    <w:tmpl w:val="3B2C6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6793003"/>
    <w:multiLevelType w:val="hybridMultilevel"/>
    <w:tmpl w:val="0A800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8505B3"/>
    <w:multiLevelType w:val="hybridMultilevel"/>
    <w:tmpl w:val="66763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F12A1D"/>
    <w:multiLevelType w:val="hybridMultilevel"/>
    <w:tmpl w:val="CE0EA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AEA3A46"/>
    <w:multiLevelType w:val="hybridMultilevel"/>
    <w:tmpl w:val="95C63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AFC5B5E"/>
    <w:multiLevelType w:val="hybridMultilevel"/>
    <w:tmpl w:val="FF9EF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59A1547"/>
    <w:multiLevelType w:val="hybridMultilevel"/>
    <w:tmpl w:val="E676D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DD70E22"/>
    <w:multiLevelType w:val="hybridMultilevel"/>
    <w:tmpl w:val="A87C3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
  </w:num>
  <w:num w:numId="4">
    <w:abstractNumId w:val="11"/>
  </w:num>
  <w:num w:numId="5">
    <w:abstractNumId w:val="9"/>
  </w:num>
  <w:num w:numId="6">
    <w:abstractNumId w:val="5"/>
  </w:num>
  <w:num w:numId="7">
    <w:abstractNumId w:val="7"/>
  </w:num>
  <w:num w:numId="8">
    <w:abstractNumId w:val="2"/>
  </w:num>
  <w:num w:numId="9">
    <w:abstractNumId w:val="4"/>
  </w:num>
  <w:num w:numId="10">
    <w:abstractNumId w:val="8"/>
  </w:num>
  <w:num w:numId="11">
    <w:abstractNumId w:val="0"/>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B5F"/>
    <w:rsid w:val="000048F8"/>
    <w:rsid w:val="00004D2A"/>
    <w:rsid w:val="00013900"/>
    <w:rsid w:val="00020072"/>
    <w:rsid w:val="00021BBF"/>
    <w:rsid w:val="00024E2F"/>
    <w:rsid w:val="000352CD"/>
    <w:rsid w:val="00055816"/>
    <w:rsid w:val="00056C63"/>
    <w:rsid w:val="00060548"/>
    <w:rsid w:val="00064351"/>
    <w:rsid w:val="000665BA"/>
    <w:rsid w:val="0006760D"/>
    <w:rsid w:val="000678E5"/>
    <w:rsid w:val="0007669E"/>
    <w:rsid w:val="0008204C"/>
    <w:rsid w:val="00083B32"/>
    <w:rsid w:val="00085A33"/>
    <w:rsid w:val="00086D7D"/>
    <w:rsid w:val="000913F0"/>
    <w:rsid w:val="00095324"/>
    <w:rsid w:val="00097E45"/>
    <w:rsid w:val="000A36A7"/>
    <w:rsid w:val="000C0270"/>
    <w:rsid w:val="000D3201"/>
    <w:rsid w:val="000D35B7"/>
    <w:rsid w:val="000E3243"/>
    <w:rsid w:val="000E538A"/>
    <w:rsid w:val="000F4877"/>
    <w:rsid w:val="00100036"/>
    <w:rsid w:val="001011BD"/>
    <w:rsid w:val="00104AA1"/>
    <w:rsid w:val="00104CB2"/>
    <w:rsid w:val="00104D1E"/>
    <w:rsid w:val="001114F5"/>
    <w:rsid w:val="00113005"/>
    <w:rsid w:val="00114B83"/>
    <w:rsid w:val="00122FA8"/>
    <w:rsid w:val="0013091C"/>
    <w:rsid w:val="0013482C"/>
    <w:rsid w:val="00145386"/>
    <w:rsid w:val="00146D16"/>
    <w:rsid w:val="0015721A"/>
    <w:rsid w:val="00160851"/>
    <w:rsid w:val="0016257D"/>
    <w:rsid w:val="00165368"/>
    <w:rsid w:val="00170776"/>
    <w:rsid w:val="001713DD"/>
    <w:rsid w:val="00177851"/>
    <w:rsid w:val="00182052"/>
    <w:rsid w:val="00183F76"/>
    <w:rsid w:val="00185D1C"/>
    <w:rsid w:val="0018751A"/>
    <w:rsid w:val="00187B44"/>
    <w:rsid w:val="0019399C"/>
    <w:rsid w:val="001955E0"/>
    <w:rsid w:val="001963C7"/>
    <w:rsid w:val="00197136"/>
    <w:rsid w:val="00197137"/>
    <w:rsid w:val="00197512"/>
    <w:rsid w:val="001A1B66"/>
    <w:rsid w:val="001A5382"/>
    <w:rsid w:val="001B387A"/>
    <w:rsid w:val="001C199D"/>
    <w:rsid w:val="001E2B89"/>
    <w:rsid w:val="001E5CF3"/>
    <w:rsid w:val="001F24C6"/>
    <w:rsid w:val="001F6221"/>
    <w:rsid w:val="001F6FE4"/>
    <w:rsid w:val="002069D3"/>
    <w:rsid w:val="00220BFC"/>
    <w:rsid w:val="00221EF2"/>
    <w:rsid w:val="00230B10"/>
    <w:rsid w:val="002313C9"/>
    <w:rsid w:val="002409E5"/>
    <w:rsid w:val="00241DBC"/>
    <w:rsid w:val="00244519"/>
    <w:rsid w:val="00245697"/>
    <w:rsid w:val="002466EC"/>
    <w:rsid w:val="002501F5"/>
    <w:rsid w:val="00251224"/>
    <w:rsid w:val="00254A92"/>
    <w:rsid w:val="00257760"/>
    <w:rsid w:val="002653EF"/>
    <w:rsid w:val="002713C9"/>
    <w:rsid w:val="00274E9F"/>
    <w:rsid w:val="00275708"/>
    <w:rsid w:val="002813DB"/>
    <w:rsid w:val="00295C07"/>
    <w:rsid w:val="00297BD9"/>
    <w:rsid w:val="002A589B"/>
    <w:rsid w:val="002A61FA"/>
    <w:rsid w:val="002B430D"/>
    <w:rsid w:val="002B6458"/>
    <w:rsid w:val="002C0F5F"/>
    <w:rsid w:val="002C1829"/>
    <w:rsid w:val="002C3059"/>
    <w:rsid w:val="002C5C2B"/>
    <w:rsid w:val="002D203C"/>
    <w:rsid w:val="002D289C"/>
    <w:rsid w:val="002D73C6"/>
    <w:rsid w:val="002E2B5F"/>
    <w:rsid w:val="002E3347"/>
    <w:rsid w:val="002E5474"/>
    <w:rsid w:val="002F6CAA"/>
    <w:rsid w:val="003052E7"/>
    <w:rsid w:val="00306EF8"/>
    <w:rsid w:val="0030769B"/>
    <w:rsid w:val="003078C8"/>
    <w:rsid w:val="003250D7"/>
    <w:rsid w:val="00332B92"/>
    <w:rsid w:val="00334759"/>
    <w:rsid w:val="0033634D"/>
    <w:rsid w:val="00336C58"/>
    <w:rsid w:val="00340842"/>
    <w:rsid w:val="00344C1A"/>
    <w:rsid w:val="003555BB"/>
    <w:rsid w:val="00364C28"/>
    <w:rsid w:val="00370D1D"/>
    <w:rsid w:val="00372486"/>
    <w:rsid w:val="00373B7A"/>
    <w:rsid w:val="003752D5"/>
    <w:rsid w:val="003776D9"/>
    <w:rsid w:val="003802A2"/>
    <w:rsid w:val="00380EEA"/>
    <w:rsid w:val="00381B84"/>
    <w:rsid w:val="00385E4B"/>
    <w:rsid w:val="00387DD6"/>
    <w:rsid w:val="0039362B"/>
    <w:rsid w:val="003A449C"/>
    <w:rsid w:val="003C5AF7"/>
    <w:rsid w:val="003D364C"/>
    <w:rsid w:val="003F0091"/>
    <w:rsid w:val="003F3B47"/>
    <w:rsid w:val="00401449"/>
    <w:rsid w:val="00404A57"/>
    <w:rsid w:val="004127C3"/>
    <w:rsid w:val="00412EB7"/>
    <w:rsid w:val="00426F5D"/>
    <w:rsid w:val="00431B6A"/>
    <w:rsid w:val="004330C0"/>
    <w:rsid w:val="00434537"/>
    <w:rsid w:val="00444155"/>
    <w:rsid w:val="00452F51"/>
    <w:rsid w:val="004558EC"/>
    <w:rsid w:val="00461E40"/>
    <w:rsid w:val="004632AC"/>
    <w:rsid w:val="00470082"/>
    <w:rsid w:val="00471689"/>
    <w:rsid w:val="00471EAF"/>
    <w:rsid w:val="00473240"/>
    <w:rsid w:val="00473741"/>
    <w:rsid w:val="0047706A"/>
    <w:rsid w:val="00490E73"/>
    <w:rsid w:val="004935A7"/>
    <w:rsid w:val="004A1CD9"/>
    <w:rsid w:val="004B260C"/>
    <w:rsid w:val="004C1785"/>
    <w:rsid w:val="004C262C"/>
    <w:rsid w:val="004C65D2"/>
    <w:rsid w:val="004D3A6F"/>
    <w:rsid w:val="004E109F"/>
    <w:rsid w:val="004E40A4"/>
    <w:rsid w:val="004E7E05"/>
    <w:rsid w:val="004F3612"/>
    <w:rsid w:val="00503556"/>
    <w:rsid w:val="005072C1"/>
    <w:rsid w:val="005111D1"/>
    <w:rsid w:val="0051407E"/>
    <w:rsid w:val="00514F1C"/>
    <w:rsid w:val="00516294"/>
    <w:rsid w:val="00526413"/>
    <w:rsid w:val="005305A0"/>
    <w:rsid w:val="00533EE2"/>
    <w:rsid w:val="00534888"/>
    <w:rsid w:val="00536212"/>
    <w:rsid w:val="00540AE8"/>
    <w:rsid w:val="00544908"/>
    <w:rsid w:val="0055126E"/>
    <w:rsid w:val="0055466E"/>
    <w:rsid w:val="00555829"/>
    <w:rsid w:val="0055729C"/>
    <w:rsid w:val="005659C4"/>
    <w:rsid w:val="00566A06"/>
    <w:rsid w:val="00573DD0"/>
    <w:rsid w:val="0057614E"/>
    <w:rsid w:val="00581186"/>
    <w:rsid w:val="0058646E"/>
    <w:rsid w:val="005879D8"/>
    <w:rsid w:val="00594F43"/>
    <w:rsid w:val="005A5A22"/>
    <w:rsid w:val="005A6F1F"/>
    <w:rsid w:val="005B59F6"/>
    <w:rsid w:val="005B71BD"/>
    <w:rsid w:val="005C44B3"/>
    <w:rsid w:val="005C5C00"/>
    <w:rsid w:val="005C67A6"/>
    <w:rsid w:val="005D2460"/>
    <w:rsid w:val="005D58D7"/>
    <w:rsid w:val="005E6021"/>
    <w:rsid w:val="005E6425"/>
    <w:rsid w:val="005E7F50"/>
    <w:rsid w:val="006020E7"/>
    <w:rsid w:val="0060289B"/>
    <w:rsid w:val="006058B6"/>
    <w:rsid w:val="00607C1B"/>
    <w:rsid w:val="006129D3"/>
    <w:rsid w:val="00620A88"/>
    <w:rsid w:val="00626BD4"/>
    <w:rsid w:val="00637C07"/>
    <w:rsid w:val="006426FA"/>
    <w:rsid w:val="00645104"/>
    <w:rsid w:val="0064649A"/>
    <w:rsid w:val="006556C6"/>
    <w:rsid w:val="00661489"/>
    <w:rsid w:val="006622CC"/>
    <w:rsid w:val="0067021B"/>
    <w:rsid w:val="0067047A"/>
    <w:rsid w:val="00674970"/>
    <w:rsid w:val="006866F0"/>
    <w:rsid w:val="00691DE7"/>
    <w:rsid w:val="00692BF5"/>
    <w:rsid w:val="0069311C"/>
    <w:rsid w:val="00696A45"/>
    <w:rsid w:val="00696CC5"/>
    <w:rsid w:val="00696E04"/>
    <w:rsid w:val="006A026C"/>
    <w:rsid w:val="006A0957"/>
    <w:rsid w:val="006A102C"/>
    <w:rsid w:val="006A4AED"/>
    <w:rsid w:val="006A7C0D"/>
    <w:rsid w:val="006B37FE"/>
    <w:rsid w:val="006B5C1C"/>
    <w:rsid w:val="006B6459"/>
    <w:rsid w:val="006C24AC"/>
    <w:rsid w:val="006C42E3"/>
    <w:rsid w:val="006C50BB"/>
    <w:rsid w:val="006C7184"/>
    <w:rsid w:val="006D0D51"/>
    <w:rsid w:val="006E1194"/>
    <w:rsid w:val="006E673C"/>
    <w:rsid w:val="006E6808"/>
    <w:rsid w:val="006F7E6D"/>
    <w:rsid w:val="0070257B"/>
    <w:rsid w:val="00702B16"/>
    <w:rsid w:val="007113AF"/>
    <w:rsid w:val="007144E5"/>
    <w:rsid w:val="00716E8C"/>
    <w:rsid w:val="00726FD2"/>
    <w:rsid w:val="00727F7C"/>
    <w:rsid w:val="0075626E"/>
    <w:rsid w:val="007574D7"/>
    <w:rsid w:val="007630D5"/>
    <w:rsid w:val="00765A34"/>
    <w:rsid w:val="007669DB"/>
    <w:rsid w:val="00775561"/>
    <w:rsid w:val="00785180"/>
    <w:rsid w:val="00796070"/>
    <w:rsid w:val="007973D9"/>
    <w:rsid w:val="007A5AC6"/>
    <w:rsid w:val="007A5F52"/>
    <w:rsid w:val="007B62CB"/>
    <w:rsid w:val="007B7516"/>
    <w:rsid w:val="007C099E"/>
    <w:rsid w:val="007C12B3"/>
    <w:rsid w:val="007D4A6C"/>
    <w:rsid w:val="007E0092"/>
    <w:rsid w:val="007F09B8"/>
    <w:rsid w:val="007F1009"/>
    <w:rsid w:val="007F124C"/>
    <w:rsid w:val="007F56B1"/>
    <w:rsid w:val="007F5DDE"/>
    <w:rsid w:val="008005CC"/>
    <w:rsid w:val="008115FF"/>
    <w:rsid w:val="008140B2"/>
    <w:rsid w:val="0082023F"/>
    <w:rsid w:val="00821323"/>
    <w:rsid w:val="00821FFF"/>
    <w:rsid w:val="00824474"/>
    <w:rsid w:val="00831A36"/>
    <w:rsid w:val="00831CB4"/>
    <w:rsid w:val="00840C0F"/>
    <w:rsid w:val="00841CAD"/>
    <w:rsid w:val="00843593"/>
    <w:rsid w:val="00843B96"/>
    <w:rsid w:val="008477E5"/>
    <w:rsid w:val="008503C7"/>
    <w:rsid w:val="00864DAF"/>
    <w:rsid w:val="00865663"/>
    <w:rsid w:val="0087019E"/>
    <w:rsid w:val="008741BE"/>
    <w:rsid w:val="00875060"/>
    <w:rsid w:val="00875362"/>
    <w:rsid w:val="00877184"/>
    <w:rsid w:val="00880EFE"/>
    <w:rsid w:val="00882085"/>
    <w:rsid w:val="00886DA8"/>
    <w:rsid w:val="00897151"/>
    <w:rsid w:val="008A0E4B"/>
    <w:rsid w:val="008A1460"/>
    <w:rsid w:val="008A239F"/>
    <w:rsid w:val="008A5E9C"/>
    <w:rsid w:val="008B227F"/>
    <w:rsid w:val="008B450F"/>
    <w:rsid w:val="008B575D"/>
    <w:rsid w:val="008C03FE"/>
    <w:rsid w:val="008C269C"/>
    <w:rsid w:val="008C5ADD"/>
    <w:rsid w:val="008D4C03"/>
    <w:rsid w:val="008D58A6"/>
    <w:rsid w:val="008E7170"/>
    <w:rsid w:val="008F6A19"/>
    <w:rsid w:val="008F7086"/>
    <w:rsid w:val="009006A7"/>
    <w:rsid w:val="009033A8"/>
    <w:rsid w:val="0091150B"/>
    <w:rsid w:val="00915C97"/>
    <w:rsid w:val="00926A0D"/>
    <w:rsid w:val="00927794"/>
    <w:rsid w:val="00934E66"/>
    <w:rsid w:val="00935FAB"/>
    <w:rsid w:val="00936A28"/>
    <w:rsid w:val="009476F6"/>
    <w:rsid w:val="00957197"/>
    <w:rsid w:val="009627B3"/>
    <w:rsid w:val="00964A6A"/>
    <w:rsid w:val="00966E4F"/>
    <w:rsid w:val="009677D2"/>
    <w:rsid w:val="00973C53"/>
    <w:rsid w:val="009763CC"/>
    <w:rsid w:val="00980A53"/>
    <w:rsid w:val="00980B17"/>
    <w:rsid w:val="00994844"/>
    <w:rsid w:val="009A09F5"/>
    <w:rsid w:val="009A2D1E"/>
    <w:rsid w:val="009A2ED9"/>
    <w:rsid w:val="009C6600"/>
    <w:rsid w:val="009D0E76"/>
    <w:rsid w:val="009D4EC6"/>
    <w:rsid w:val="009D7860"/>
    <w:rsid w:val="009D7A31"/>
    <w:rsid w:val="009D7C21"/>
    <w:rsid w:val="009E62F8"/>
    <w:rsid w:val="00A0048B"/>
    <w:rsid w:val="00A10BEC"/>
    <w:rsid w:val="00A22F35"/>
    <w:rsid w:val="00A261DC"/>
    <w:rsid w:val="00A30F2A"/>
    <w:rsid w:val="00A37B9C"/>
    <w:rsid w:val="00A43064"/>
    <w:rsid w:val="00A519DC"/>
    <w:rsid w:val="00A6398D"/>
    <w:rsid w:val="00A644B2"/>
    <w:rsid w:val="00A67648"/>
    <w:rsid w:val="00A76E28"/>
    <w:rsid w:val="00A86B59"/>
    <w:rsid w:val="00A9025A"/>
    <w:rsid w:val="00A95BC9"/>
    <w:rsid w:val="00AA4584"/>
    <w:rsid w:val="00AA580A"/>
    <w:rsid w:val="00AB30BD"/>
    <w:rsid w:val="00AB3375"/>
    <w:rsid w:val="00AB649C"/>
    <w:rsid w:val="00AB729B"/>
    <w:rsid w:val="00AE5221"/>
    <w:rsid w:val="00AE7EB7"/>
    <w:rsid w:val="00AF5C3C"/>
    <w:rsid w:val="00B01045"/>
    <w:rsid w:val="00B03AFA"/>
    <w:rsid w:val="00B063E6"/>
    <w:rsid w:val="00B13178"/>
    <w:rsid w:val="00B14C9C"/>
    <w:rsid w:val="00B15C3B"/>
    <w:rsid w:val="00B24D6B"/>
    <w:rsid w:val="00B33E3A"/>
    <w:rsid w:val="00B43607"/>
    <w:rsid w:val="00B43D6F"/>
    <w:rsid w:val="00B5054A"/>
    <w:rsid w:val="00B53229"/>
    <w:rsid w:val="00B55D32"/>
    <w:rsid w:val="00B56D4B"/>
    <w:rsid w:val="00B61F82"/>
    <w:rsid w:val="00B679F2"/>
    <w:rsid w:val="00B71600"/>
    <w:rsid w:val="00B8086D"/>
    <w:rsid w:val="00B82885"/>
    <w:rsid w:val="00B92C8C"/>
    <w:rsid w:val="00B9632C"/>
    <w:rsid w:val="00B97605"/>
    <w:rsid w:val="00B978BA"/>
    <w:rsid w:val="00BA5BA4"/>
    <w:rsid w:val="00BB19FF"/>
    <w:rsid w:val="00BB4D21"/>
    <w:rsid w:val="00BC28D4"/>
    <w:rsid w:val="00BC5660"/>
    <w:rsid w:val="00BC5913"/>
    <w:rsid w:val="00BD1CCE"/>
    <w:rsid w:val="00BD1D5A"/>
    <w:rsid w:val="00BD2918"/>
    <w:rsid w:val="00C04039"/>
    <w:rsid w:val="00C14EA2"/>
    <w:rsid w:val="00C16B3E"/>
    <w:rsid w:val="00C21E15"/>
    <w:rsid w:val="00C22717"/>
    <w:rsid w:val="00C26808"/>
    <w:rsid w:val="00C33574"/>
    <w:rsid w:val="00C43144"/>
    <w:rsid w:val="00C43884"/>
    <w:rsid w:val="00C5540F"/>
    <w:rsid w:val="00C55EE5"/>
    <w:rsid w:val="00C63A67"/>
    <w:rsid w:val="00C64044"/>
    <w:rsid w:val="00C647D6"/>
    <w:rsid w:val="00C65A33"/>
    <w:rsid w:val="00C70F98"/>
    <w:rsid w:val="00C746CE"/>
    <w:rsid w:val="00C822C5"/>
    <w:rsid w:val="00C82974"/>
    <w:rsid w:val="00C94C51"/>
    <w:rsid w:val="00C964DD"/>
    <w:rsid w:val="00C96554"/>
    <w:rsid w:val="00C97D3D"/>
    <w:rsid w:val="00CB16E2"/>
    <w:rsid w:val="00CB45C0"/>
    <w:rsid w:val="00CB59CE"/>
    <w:rsid w:val="00CC2415"/>
    <w:rsid w:val="00CC646E"/>
    <w:rsid w:val="00CC6C68"/>
    <w:rsid w:val="00CE058F"/>
    <w:rsid w:val="00CE2D85"/>
    <w:rsid w:val="00CF0B44"/>
    <w:rsid w:val="00CF1B68"/>
    <w:rsid w:val="00CF3B0B"/>
    <w:rsid w:val="00CF6455"/>
    <w:rsid w:val="00CF68FA"/>
    <w:rsid w:val="00CF7D44"/>
    <w:rsid w:val="00D00FBC"/>
    <w:rsid w:val="00D07346"/>
    <w:rsid w:val="00D16EEE"/>
    <w:rsid w:val="00D2015F"/>
    <w:rsid w:val="00D21AC5"/>
    <w:rsid w:val="00D36BE9"/>
    <w:rsid w:val="00D479A3"/>
    <w:rsid w:val="00D62BBD"/>
    <w:rsid w:val="00D66D40"/>
    <w:rsid w:val="00D66E59"/>
    <w:rsid w:val="00D738DF"/>
    <w:rsid w:val="00D7433D"/>
    <w:rsid w:val="00D76DCF"/>
    <w:rsid w:val="00D804BC"/>
    <w:rsid w:val="00D86BB0"/>
    <w:rsid w:val="00DA1C16"/>
    <w:rsid w:val="00DB0C76"/>
    <w:rsid w:val="00DC0B88"/>
    <w:rsid w:val="00DC5D76"/>
    <w:rsid w:val="00DC7C32"/>
    <w:rsid w:val="00DD1549"/>
    <w:rsid w:val="00DD22E2"/>
    <w:rsid w:val="00DD4B9B"/>
    <w:rsid w:val="00DD7D52"/>
    <w:rsid w:val="00DE2490"/>
    <w:rsid w:val="00DE4309"/>
    <w:rsid w:val="00DF2A4B"/>
    <w:rsid w:val="00DF2D31"/>
    <w:rsid w:val="00DF301E"/>
    <w:rsid w:val="00E1058E"/>
    <w:rsid w:val="00E12757"/>
    <w:rsid w:val="00E14ED0"/>
    <w:rsid w:val="00E22C13"/>
    <w:rsid w:val="00E239DB"/>
    <w:rsid w:val="00E27508"/>
    <w:rsid w:val="00E27655"/>
    <w:rsid w:val="00E27802"/>
    <w:rsid w:val="00E2783B"/>
    <w:rsid w:val="00E31AEE"/>
    <w:rsid w:val="00E3757B"/>
    <w:rsid w:val="00E41D82"/>
    <w:rsid w:val="00E47380"/>
    <w:rsid w:val="00E51D3D"/>
    <w:rsid w:val="00E5408B"/>
    <w:rsid w:val="00E61E6B"/>
    <w:rsid w:val="00E82E13"/>
    <w:rsid w:val="00E858B6"/>
    <w:rsid w:val="00E91781"/>
    <w:rsid w:val="00E918CC"/>
    <w:rsid w:val="00E9493B"/>
    <w:rsid w:val="00E9744D"/>
    <w:rsid w:val="00EA07DA"/>
    <w:rsid w:val="00EA4064"/>
    <w:rsid w:val="00EA589D"/>
    <w:rsid w:val="00EA6E8C"/>
    <w:rsid w:val="00EC37DA"/>
    <w:rsid w:val="00EC5F93"/>
    <w:rsid w:val="00ED06AC"/>
    <w:rsid w:val="00ED5212"/>
    <w:rsid w:val="00EF7C7B"/>
    <w:rsid w:val="00F00EA8"/>
    <w:rsid w:val="00F01F59"/>
    <w:rsid w:val="00F0697A"/>
    <w:rsid w:val="00F07DC8"/>
    <w:rsid w:val="00F10492"/>
    <w:rsid w:val="00F11552"/>
    <w:rsid w:val="00F20455"/>
    <w:rsid w:val="00F24CAC"/>
    <w:rsid w:val="00F324D0"/>
    <w:rsid w:val="00F45CBE"/>
    <w:rsid w:val="00F472CD"/>
    <w:rsid w:val="00F50E71"/>
    <w:rsid w:val="00F51F75"/>
    <w:rsid w:val="00F52308"/>
    <w:rsid w:val="00F52396"/>
    <w:rsid w:val="00F64AD7"/>
    <w:rsid w:val="00F80830"/>
    <w:rsid w:val="00F8354F"/>
    <w:rsid w:val="00F84C95"/>
    <w:rsid w:val="00F96BE2"/>
    <w:rsid w:val="00F97A46"/>
    <w:rsid w:val="00FA15FE"/>
    <w:rsid w:val="00FA1B04"/>
    <w:rsid w:val="00FA51B9"/>
    <w:rsid w:val="00FA6CD4"/>
    <w:rsid w:val="00FC5E46"/>
    <w:rsid w:val="00FC65F3"/>
    <w:rsid w:val="00FC77A1"/>
    <w:rsid w:val="00FD0143"/>
    <w:rsid w:val="00FD1175"/>
    <w:rsid w:val="00FD1E9B"/>
    <w:rsid w:val="00FD5A0F"/>
    <w:rsid w:val="00FE1EB3"/>
    <w:rsid w:val="00FE5168"/>
    <w:rsid w:val="00FE58AB"/>
    <w:rsid w:val="00FE697C"/>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13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de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de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F4376-455A-4C0A-9DD6-84682646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2855</Words>
  <Characters>15705</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18523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hp-pc</cp:lastModifiedBy>
  <cp:revision>6</cp:revision>
  <cp:lastPrinted>2017-02-08T18:01:00Z</cp:lastPrinted>
  <dcterms:created xsi:type="dcterms:W3CDTF">2023-01-27T20:18:00Z</dcterms:created>
  <dcterms:modified xsi:type="dcterms:W3CDTF">2023-02-07T01:51:00Z</dcterms:modified>
</cp:coreProperties>
</file>