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DDC33" w14:textId="77777777" w:rsidR="00363DAE" w:rsidRDefault="00A4432D" w:rsidP="00A4432D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RELATORÍ</w:t>
      </w:r>
      <w:r w:rsidR="00831A36" w:rsidRPr="001955E0">
        <w:rPr>
          <w:rFonts w:ascii="Helvetica" w:hAnsi="Helvetica" w:cs="Arial"/>
          <w:b/>
          <w:color w:val="A50021"/>
          <w:lang w:val="es-ES"/>
        </w:rPr>
        <w:t>A DE MESA TEMÁTICA</w:t>
      </w:r>
      <w:r w:rsidR="005E7F50" w:rsidRPr="001955E0">
        <w:rPr>
          <w:rFonts w:ascii="Helvetica" w:hAnsi="Helvetica" w:cs="Arial"/>
          <w:b/>
          <w:color w:val="A50021"/>
          <w:lang w:val="es-ES"/>
        </w:rPr>
        <w:t xml:space="preserve"> SECTORIAL</w:t>
      </w:r>
      <w:r>
        <w:rPr>
          <w:rFonts w:ascii="Helvetica" w:hAnsi="Helvetica" w:cs="Arial"/>
          <w:b/>
          <w:color w:val="A50021"/>
          <w:lang w:val="es-ES"/>
        </w:rPr>
        <w:t xml:space="preserve">: ESTADO DE BIENESTAR </w:t>
      </w:r>
    </w:p>
    <w:p w14:paraId="0E1A4C53" w14:textId="08657B01" w:rsidR="00831A36" w:rsidRPr="001955E0" w:rsidRDefault="00363DAE" w:rsidP="00A4432D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SIERRA NORTE</w:t>
      </w:r>
    </w:p>
    <w:p w14:paraId="13970056" w14:textId="77777777" w:rsidR="000F4877" w:rsidRPr="001955E0" w:rsidRDefault="000F4877" w:rsidP="000F4877">
      <w:pPr>
        <w:tabs>
          <w:tab w:val="left" w:pos="4813"/>
        </w:tabs>
        <w:rPr>
          <w:rFonts w:ascii="Helvetica" w:hAnsi="Helvetica" w:cs="Arial"/>
          <w:b/>
          <w:color w:val="A50021"/>
          <w:lang w:val="es-ES"/>
        </w:rPr>
      </w:pPr>
    </w:p>
    <w:p w14:paraId="013D233D" w14:textId="7454D464" w:rsidR="00831A36" w:rsidRPr="001955E0" w:rsidRDefault="00435084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bookmarkStart w:id="0" w:name="OLE_LINK1"/>
      <w:bookmarkStart w:id="1" w:name="OLE_LINK2"/>
      <w:r>
        <w:rPr>
          <w:rFonts w:ascii="Helvetica" w:hAnsi="Helvetica" w:cs="Arial"/>
          <w:sz w:val="22"/>
          <w:szCs w:val="22"/>
          <w:lang w:val="es-MX"/>
        </w:rPr>
        <w:t>En Ixtlán de Juárez</w:t>
      </w:r>
      <w:r w:rsidR="00A4432D">
        <w:rPr>
          <w:rFonts w:ascii="Helvetica" w:hAnsi="Helvetica" w:cs="Arial"/>
          <w:sz w:val="22"/>
          <w:szCs w:val="22"/>
          <w:lang w:val="es-MX"/>
        </w:rPr>
        <w:t>, Oaxaca, siendo las once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 horas con </w:t>
      </w:r>
      <w:r w:rsidR="00F0048C">
        <w:rPr>
          <w:rFonts w:ascii="Helvetica" w:hAnsi="Helvetica" w:cs="Arial"/>
          <w:sz w:val="22"/>
          <w:szCs w:val="22"/>
          <w:lang w:val="es-MX"/>
        </w:rPr>
        <w:t>treinta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 minutos del día </w:t>
      </w:r>
      <w:r>
        <w:rPr>
          <w:rFonts w:ascii="Helvetica" w:hAnsi="Helvetica" w:cs="Arial"/>
          <w:sz w:val="22"/>
          <w:szCs w:val="22"/>
          <w:lang w:val="es-MX"/>
        </w:rPr>
        <w:t>dos de febrero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 del dos mil </w:t>
      </w:r>
      <w:r w:rsidR="00F64AD7" w:rsidRPr="001955E0">
        <w:rPr>
          <w:rFonts w:ascii="Helvetica" w:hAnsi="Helvetica" w:cs="Arial"/>
          <w:sz w:val="22"/>
          <w:szCs w:val="22"/>
          <w:lang w:val="es-MX"/>
        </w:rPr>
        <w:t>veintitrés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>, reunidos en las in</w:t>
      </w:r>
      <w:r w:rsidR="00A4432D">
        <w:rPr>
          <w:rFonts w:ascii="Helvetica" w:hAnsi="Helvetica" w:cs="Arial"/>
          <w:sz w:val="22"/>
          <w:szCs w:val="22"/>
          <w:lang w:val="es-MX"/>
        </w:rPr>
        <w:t>s</w:t>
      </w:r>
      <w:r>
        <w:rPr>
          <w:rFonts w:ascii="Helvetica" w:hAnsi="Helvetica" w:cs="Arial"/>
          <w:sz w:val="22"/>
          <w:szCs w:val="22"/>
          <w:lang w:val="es-MX"/>
        </w:rPr>
        <w:t>talaciones de la Universidad de la Sierra Juárez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>, sita en la</w:t>
      </w:r>
      <w:r w:rsidR="006A694B">
        <w:rPr>
          <w:rFonts w:ascii="Helvetica" w:hAnsi="Helvetica" w:cs="Arial"/>
          <w:sz w:val="22"/>
          <w:szCs w:val="22"/>
          <w:lang w:val="es-MX"/>
        </w:rPr>
        <w:t xml:space="preserve"> Avenida Universidad S/N </w:t>
      </w:r>
      <w:r w:rsidR="00056C63" w:rsidRPr="001955E0">
        <w:rPr>
          <w:rFonts w:ascii="Helvetica" w:hAnsi="Helvetica" w:cs="Arial"/>
          <w:sz w:val="22"/>
          <w:szCs w:val="22"/>
          <w:lang w:val="es-MX"/>
        </w:rPr>
        <w:t xml:space="preserve">del municipio de </w:t>
      </w:r>
      <w:r w:rsidR="006A694B">
        <w:rPr>
          <w:rFonts w:ascii="Helvetica" w:hAnsi="Helvetica" w:cs="Arial"/>
          <w:sz w:val="22"/>
          <w:szCs w:val="22"/>
          <w:lang w:val="es-MX"/>
        </w:rPr>
        <w:t>Ixtlán de Juárez</w:t>
      </w:r>
      <w:r w:rsidR="0065296C">
        <w:rPr>
          <w:rFonts w:ascii="Helvetica" w:hAnsi="Helvetica" w:cs="Arial"/>
          <w:sz w:val="22"/>
          <w:szCs w:val="22"/>
          <w:lang w:val="es-MX"/>
        </w:rPr>
        <w:t>, Oaxaca; e</w:t>
      </w:r>
      <w:r w:rsidR="00FC4D3B">
        <w:rPr>
          <w:rFonts w:ascii="Helvetica" w:hAnsi="Helvetica" w:cs="Arial"/>
          <w:sz w:val="22"/>
          <w:szCs w:val="22"/>
          <w:lang w:val="es-MX"/>
        </w:rPr>
        <w:t>l C. Bruno Torres Carbajal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, Coordinador de la Mesa Temática Sectorial de </w:t>
      </w:r>
      <w:r w:rsidR="00FC4D3B">
        <w:rPr>
          <w:rFonts w:ascii="Helvetica" w:hAnsi="Helvetica" w:cs="Arial"/>
          <w:sz w:val="22"/>
          <w:szCs w:val="22"/>
          <w:lang w:val="es-MX"/>
        </w:rPr>
        <w:t>Estado de Bienestar, acompañado por el C. Saúl Velasco Pérez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, en su calidad de Moderador y el C. </w:t>
      </w:r>
      <w:r w:rsidR="002D3AC3">
        <w:rPr>
          <w:rFonts w:ascii="Helvetica" w:hAnsi="Helvetica" w:cs="Arial"/>
          <w:sz w:val="22"/>
          <w:szCs w:val="22"/>
          <w:lang w:val="es-MX"/>
        </w:rPr>
        <w:t xml:space="preserve">Noel </w:t>
      </w:r>
      <w:proofErr w:type="spellStart"/>
      <w:r w:rsidR="002D3AC3">
        <w:rPr>
          <w:rFonts w:ascii="Helvetica" w:hAnsi="Helvetica" w:cs="Arial"/>
          <w:sz w:val="22"/>
          <w:szCs w:val="22"/>
          <w:lang w:val="es-MX"/>
        </w:rPr>
        <w:t>Garcia</w:t>
      </w:r>
      <w:proofErr w:type="spellEnd"/>
      <w:r w:rsidR="002D3AC3">
        <w:rPr>
          <w:rFonts w:ascii="Helvetica" w:hAnsi="Helvetica" w:cs="Arial"/>
          <w:sz w:val="22"/>
          <w:szCs w:val="22"/>
          <w:lang w:val="es-MX"/>
        </w:rPr>
        <w:t xml:space="preserve"> </w:t>
      </w:r>
      <w:proofErr w:type="spellStart"/>
      <w:r w:rsidR="002D3AC3">
        <w:rPr>
          <w:rFonts w:ascii="Helvetica" w:hAnsi="Helvetica" w:cs="Arial"/>
          <w:sz w:val="22"/>
          <w:szCs w:val="22"/>
          <w:lang w:val="es-MX"/>
        </w:rPr>
        <w:t>Garci</w:t>
      </w:r>
      <w:r w:rsidR="0065296C">
        <w:rPr>
          <w:rFonts w:ascii="Helvetica" w:hAnsi="Helvetica" w:cs="Arial"/>
          <w:sz w:val="22"/>
          <w:szCs w:val="22"/>
          <w:lang w:val="es-MX"/>
        </w:rPr>
        <w:t>a</w:t>
      </w:r>
      <w:proofErr w:type="spellEnd"/>
      <w:r w:rsidR="00831A36" w:rsidRPr="001955E0">
        <w:rPr>
          <w:rFonts w:ascii="Helvetica" w:hAnsi="Helvetica" w:cs="Arial"/>
          <w:sz w:val="22"/>
          <w:szCs w:val="22"/>
          <w:lang w:val="es-MX"/>
        </w:rPr>
        <w:t>, como relator de la Mesa referida, acompañados por representantes de la sociedad civil, instituciones académi</w:t>
      </w:r>
      <w:r w:rsidR="00FC4D3B">
        <w:rPr>
          <w:rFonts w:ascii="Helvetica" w:hAnsi="Helvetica" w:cs="Arial"/>
          <w:sz w:val="22"/>
          <w:szCs w:val="22"/>
          <w:lang w:val="es-MX"/>
        </w:rPr>
        <w:t>cas y de los gobiernos federal</w:t>
      </w:r>
      <w:r w:rsidR="00C74C0D">
        <w:rPr>
          <w:rFonts w:ascii="Helvetica" w:hAnsi="Helvetica" w:cs="Arial"/>
          <w:sz w:val="22"/>
          <w:szCs w:val="22"/>
          <w:lang w:val="es-MX"/>
        </w:rPr>
        <w:t xml:space="preserve"> y 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>estatal, de acuerdo con la lista de asistencia anexa.</w:t>
      </w:r>
    </w:p>
    <w:p w14:paraId="217D9A54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6A9640B6" w14:textId="7C9708CB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 xml:space="preserve">Todos con el objetivo de participar en el proceso de trabajo convocado en respuesta a los compromisos establecidos en la Ley Estatal de Planeación sobre la </w:t>
      </w:r>
      <w:r w:rsidR="000913F0" w:rsidRPr="001955E0">
        <w:rPr>
          <w:rFonts w:ascii="Helvetica" w:hAnsi="Helvetica" w:cs="Arial"/>
          <w:sz w:val="22"/>
          <w:szCs w:val="22"/>
          <w:lang w:val="es-MX"/>
        </w:rPr>
        <w:t>elaboración y formulación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del Plan Estatal de Desarrollo, de acuerdo con el siguiente:</w:t>
      </w:r>
    </w:p>
    <w:p w14:paraId="4DA3789A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1356827E" w14:textId="77777777" w:rsidR="00831A36" w:rsidRPr="001955E0" w:rsidRDefault="00831A36" w:rsidP="00831A36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>Orden del día</w:t>
      </w:r>
    </w:p>
    <w:p w14:paraId="78D8C761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bookmarkEnd w:id="0"/>
    <w:bookmarkEnd w:id="1"/>
    <w:p w14:paraId="7A0D0CC1" w14:textId="1AA75212" w:rsidR="00831A36" w:rsidRPr="001955E0" w:rsidRDefault="00831A36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1.- Registro de asistencia.</w:t>
      </w:r>
    </w:p>
    <w:p w14:paraId="189690AE" w14:textId="64883533" w:rsidR="00831A36" w:rsidRPr="001955E0" w:rsidRDefault="00831A36" w:rsidP="0065296C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2.- Instalación y presentación de la mecánica de la mesa.</w:t>
      </w:r>
    </w:p>
    <w:p w14:paraId="26E5B245" w14:textId="796FC2FF" w:rsidR="00831A36" w:rsidRPr="001955E0" w:rsidRDefault="0065296C" w:rsidP="0065296C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3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Ponencias.</w:t>
      </w:r>
    </w:p>
    <w:p w14:paraId="54F4D4C3" w14:textId="30E74CB7" w:rsidR="00831A36" w:rsidRPr="001955E0" w:rsidRDefault="0065296C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4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Integración de conclusiones.</w:t>
      </w:r>
    </w:p>
    <w:p w14:paraId="4F93128F" w14:textId="50A14C47" w:rsidR="00831A36" w:rsidRPr="001955E0" w:rsidRDefault="0065296C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5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Lectura y firma de la relatoría.</w:t>
      </w:r>
    </w:p>
    <w:p w14:paraId="583BC9FF" w14:textId="090FF59A" w:rsidR="00831A36" w:rsidRPr="001955E0" w:rsidRDefault="0065296C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6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Cierre de la mesa.</w:t>
      </w:r>
    </w:p>
    <w:p w14:paraId="277D9B0F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28B9B9C4" w14:textId="77777777" w:rsidR="00831A36" w:rsidRPr="001955E0" w:rsidRDefault="00831A36" w:rsidP="00831A36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>Desarrollo de la reunión</w:t>
      </w:r>
    </w:p>
    <w:p w14:paraId="7818535D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218AD196" w14:textId="31110D16" w:rsidR="00831A36" w:rsidRPr="001955E0" w:rsidRDefault="0007669E" w:rsidP="00831A36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 xml:space="preserve">1.- </w:t>
      </w:r>
      <w:r w:rsidR="00831A36" w:rsidRPr="001955E0">
        <w:rPr>
          <w:rFonts w:ascii="Helvetica" w:hAnsi="Helvetica" w:cs="Arial"/>
          <w:b/>
          <w:sz w:val="22"/>
          <w:szCs w:val="22"/>
          <w:lang w:val="es-MX"/>
        </w:rPr>
        <w:t>Registro de asistencia</w:t>
      </w:r>
    </w:p>
    <w:p w14:paraId="6597315F" w14:textId="77777777" w:rsidR="00831A36" w:rsidRPr="001955E0" w:rsidRDefault="00831A36" w:rsidP="00831A36">
      <w:pPr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>Se anexa lista de participantes.</w:t>
      </w:r>
    </w:p>
    <w:p w14:paraId="6BA77EE6" w14:textId="77777777" w:rsidR="00831A36" w:rsidRPr="001955E0" w:rsidRDefault="00831A36" w:rsidP="00831A36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</w:p>
    <w:p w14:paraId="3C6228FB" w14:textId="762FE400" w:rsidR="0007669E" w:rsidRPr="001955E0" w:rsidRDefault="0007669E" w:rsidP="00831A36">
      <w:pPr>
        <w:jc w:val="both"/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2.- Instalación y presentación de la mecánica de la mesa.</w:t>
      </w:r>
    </w:p>
    <w:p w14:paraId="3E11117F" w14:textId="2B302569" w:rsidR="00831A36" w:rsidRPr="001955E0" w:rsidRDefault="0007669E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 xml:space="preserve">El C. </w:t>
      </w:r>
      <w:r w:rsidR="00AA77DF">
        <w:rPr>
          <w:rFonts w:ascii="Helvetica" w:hAnsi="Helvetica" w:cs="Arial"/>
          <w:sz w:val="22"/>
          <w:szCs w:val="22"/>
          <w:lang w:val="es-MX"/>
        </w:rPr>
        <w:t>Bruno Torres Carbajal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, Moderador de la Mesa Temática </w:t>
      </w:r>
      <w:r w:rsidR="00F64AD7" w:rsidRPr="001955E0">
        <w:rPr>
          <w:rFonts w:ascii="Helvetica" w:hAnsi="Helvetica" w:cs="Arial"/>
          <w:sz w:val="22"/>
          <w:szCs w:val="22"/>
          <w:lang w:val="es-MX"/>
        </w:rPr>
        <w:t xml:space="preserve">Sectorial 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de </w:t>
      </w:r>
      <w:r w:rsidR="00AA77DF">
        <w:rPr>
          <w:rFonts w:ascii="Helvetica" w:hAnsi="Helvetica" w:cs="Arial"/>
          <w:sz w:val="22"/>
          <w:szCs w:val="22"/>
          <w:lang w:val="es-MX"/>
        </w:rPr>
        <w:t>Estado de Bienestar</w:t>
      </w:r>
      <w:r w:rsidRPr="001955E0">
        <w:rPr>
          <w:rFonts w:ascii="Helvetica" w:hAnsi="Helvetica" w:cs="Arial"/>
          <w:sz w:val="22"/>
          <w:szCs w:val="22"/>
          <w:lang w:val="es-MX"/>
        </w:rPr>
        <w:t>, instaló la mesa y describió el proceso de trabajo de la misma ante los asistentes.</w:t>
      </w:r>
    </w:p>
    <w:p w14:paraId="6AF01C55" w14:textId="77777777" w:rsidR="000913F0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</w:p>
    <w:p w14:paraId="71322300" w14:textId="3F30D78E" w:rsidR="00626BD4" w:rsidRPr="001955E0" w:rsidRDefault="006D2723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b/>
          <w:sz w:val="22"/>
          <w:szCs w:val="22"/>
          <w:lang w:val="es-ES"/>
        </w:rPr>
        <w:t>3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Ponencias.</w:t>
      </w:r>
    </w:p>
    <w:p w14:paraId="74618A4E" w14:textId="1C1C7582" w:rsidR="00626BD4" w:rsidRDefault="00626BD4" w:rsidP="00626BD4">
      <w:pPr>
        <w:jc w:val="both"/>
        <w:rPr>
          <w:rFonts w:ascii="Helvetica" w:hAnsi="Helvetica" w:cs="Arial"/>
          <w:b/>
          <w:i/>
          <w:sz w:val="18"/>
          <w:szCs w:val="18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 xml:space="preserve">El Moderador de la Mesa, solicitó a los ponentes registrados para participar en la mesa, sus intervenciones, reiterándoles los compromisos y requerimientos señalados en la mecánica de trabajo. </w:t>
      </w:r>
      <w:r w:rsidRPr="001955E0">
        <w:rPr>
          <w:rFonts w:ascii="Helvetica" w:hAnsi="Helvetica" w:cs="Arial"/>
          <w:b/>
          <w:i/>
          <w:sz w:val="18"/>
          <w:szCs w:val="18"/>
          <w:lang w:val="es-ES"/>
        </w:rPr>
        <w:t>(RELATAR LAS INTERVENCIONES, DESTACANDO NOMBRE DEL PONENTE, TEMA Y PROPUESTAS MÁS RELEVANTES).</w:t>
      </w:r>
    </w:p>
    <w:p w14:paraId="6B156356" w14:textId="77777777" w:rsidR="007A3A41" w:rsidRPr="001955E0" w:rsidRDefault="007A3A41" w:rsidP="00626BD4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283D2FE8" w14:textId="655B1664" w:rsidR="000913F0" w:rsidRPr="00E30976" w:rsidRDefault="001E7FCA" w:rsidP="00E30976">
      <w:p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 xml:space="preserve">Mtro. </w:t>
      </w:r>
      <w:r w:rsidR="00E30976" w:rsidRPr="00E30976">
        <w:rPr>
          <w:rFonts w:ascii="Helvetica" w:hAnsi="Helvetica" w:cs="Arial"/>
          <w:sz w:val="22"/>
          <w:szCs w:val="18"/>
          <w:lang w:val="es-ES"/>
        </w:rPr>
        <w:t>Bruno Torres Carbajal</w:t>
      </w:r>
      <w:r w:rsidR="00E30976">
        <w:rPr>
          <w:rFonts w:ascii="Helvetica" w:hAnsi="Helvetica" w:cs="Arial"/>
          <w:sz w:val="22"/>
          <w:szCs w:val="18"/>
          <w:lang w:val="es-ES"/>
        </w:rPr>
        <w:t>, director de planeación de la política social de la SEBIENTI</w:t>
      </w:r>
    </w:p>
    <w:p w14:paraId="25E7DCBC" w14:textId="7C3BEDF2" w:rsidR="00E30976" w:rsidRDefault="00E30976" w:rsidP="00E30976">
      <w:p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Tema: Diagnóstico general de la región</w:t>
      </w:r>
    </w:p>
    <w:p w14:paraId="0DB209A5" w14:textId="4353B28E" w:rsidR="00626BD4" w:rsidRDefault="008C1D4C" w:rsidP="00AF526A">
      <w:pPr>
        <w:pStyle w:val="Prrafodelista"/>
        <w:numPr>
          <w:ilvl w:val="0"/>
          <w:numId w:val="40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AF526A">
        <w:rPr>
          <w:rFonts w:ascii="Helvetica" w:hAnsi="Helvetica" w:cs="Arial"/>
          <w:sz w:val="22"/>
          <w:szCs w:val="18"/>
          <w:lang w:val="es-ES"/>
        </w:rPr>
        <w:t xml:space="preserve">La Sierra Norte tiene 177,079 habitantes y 68 municipios. De su población, 60,449 son niñas, niños y adolescentes (34.1% del total de la región), </w:t>
      </w:r>
      <w:r w:rsidR="00906EE9" w:rsidRPr="00AF526A">
        <w:rPr>
          <w:rFonts w:ascii="Helvetica" w:hAnsi="Helvetica" w:cs="Arial"/>
          <w:sz w:val="22"/>
          <w:szCs w:val="18"/>
          <w:lang w:val="es-ES"/>
        </w:rPr>
        <w:t>39,989 son jóvenes (22.6%) y 20,429 son personas adultas mayores (11.5%). Asimismo, hay 12,410 personas afrodescendientes (1.6% de la población de la región), habitantes tienen alguna discapacidad (</w:t>
      </w:r>
      <w:r w:rsidR="00044D33" w:rsidRPr="00AF526A">
        <w:rPr>
          <w:rFonts w:ascii="Helvetica" w:hAnsi="Helvetica" w:cs="Arial"/>
          <w:sz w:val="22"/>
          <w:szCs w:val="18"/>
          <w:lang w:val="es-ES"/>
        </w:rPr>
        <w:t>7%) y 122,444 son indígenas (69.1%). El 83.0% de la población vive en situaci</w:t>
      </w:r>
      <w:r w:rsidR="00202AE1" w:rsidRPr="00AF526A">
        <w:rPr>
          <w:rFonts w:ascii="Helvetica" w:hAnsi="Helvetica" w:cs="Arial"/>
          <w:sz w:val="22"/>
          <w:szCs w:val="18"/>
          <w:lang w:val="es-ES"/>
        </w:rPr>
        <w:t>ón de pobreza (147,311 personas) y el 30.2% en pobreza extrema (53,688 personas)</w:t>
      </w:r>
      <w:r w:rsidR="00AF526A">
        <w:rPr>
          <w:rFonts w:ascii="Helvetica" w:hAnsi="Helvetica" w:cs="Arial"/>
          <w:sz w:val="22"/>
          <w:szCs w:val="18"/>
          <w:lang w:val="es-ES"/>
        </w:rPr>
        <w:t xml:space="preserve">, 8 de cada 10 habitantes de la región vive en </w:t>
      </w:r>
      <w:r w:rsidR="00310E28">
        <w:rPr>
          <w:rFonts w:ascii="Helvetica" w:hAnsi="Helvetica" w:cs="Arial"/>
          <w:sz w:val="22"/>
          <w:szCs w:val="18"/>
          <w:lang w:val="es-ES"/>
        </w:rPr>
        <w:t>una</w:t>
      </w:r>
      <w:r w:rsidR="00AF526A">
        <w:rPr>
          <w:rFonts w:ascii="Helvetica" w:hAnsi="Helvetica" w:cs="Arial"/>
          <w:sz w:val="22"/>
          <w:szCs w:val="18"/>
          <w:lang w:val="es-ES"/>
        </w:rPr>
        <w:t xml:space="preserve"> situación de pobreza</w:t>
      </w:r>
      <w:r w:rsidR="00310E28">
        <w:rPr>
          <w:rFonts w:ascii="Helvetica" w:hAnsi="Helvetica" w:cs="Arial"/>
          <w:sz w:val="22"/>
          <w:szCs w:val="18"/>
          <w:lang w:val="es-ES"/>
        </w:rPr>
        <w:t xml:space="preserve">, siendo </w:t>
      </w:r>
      <w:r w:rsidR="00310E28">
        <w:rPr>
          <w:rFonts w:ascii="Helvetica" w:hAnsi="Helvetica" w:cs="Arial"/>
          <w:sz w:val="22"/>
          <w:szCs w:val="18"/>
          <w:lang w:val="es-ES"/>
        </w:rPr>
        <w:lastRenderedPageBreak/>
        <w:t>la tercera región más pobre del Estado</w:t>
      </w:r>
      <w:r w:rsidR="00DF2DC4">
        <w:rPr>
          <w:rFonts w:ascii="Helvetica" w:hAnsi="Helvetica" w:cs="Arial"/>
          <w:sz w:val="22"/>
          <w:szCs w:val="18"/>
          <w:lang w:val="es-ES"/>
        </w:rPr>
        <w:t xml:space="preserve"> y el 7.8% de la población entre 3 y 14 años no asiste a la escuela</w:t>
      </w:r>
      <w:r w:rsidR="00AF526A">
        <w:rPr>
          <w:rFonts w:ascii="Helvetica" w:hAnsi="Helvetica" w:cs="Arial"/>
          <w:sz w:val="22"/>
          <w:szCs w:val="18"/>
          <w:lang w:val="es-ES"/>
        </w:rPr>
        <w:t>.</w:t>
      </w:r>
      <w:r w:rsidR="00202AE1" w:rsidRPr="00AF526A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310E28">
        <w:rPr>
          <w:rFonts w:ascii="Helvetica" w:hAnsi="Helvetica" w:cs="Arial"/>
          <w:sz w:val="22"/>
          <w:szCs w:val="18"/>
          <w:lang w:val="es-ES"/>
        </w:rPr>
        <w:t xml:space="preserve">La carencia de acceso a la seguridad social </w:t>
      </w:r>
      <w:r w:rsidR="001F30DE">
        <w:rPr>
          <w:rFonts w:ascii="Helvetica" w:hAnsi="Helvetica" w:cs="Arial"/>
          <w:sz w:val="22"/>
          <w:szCs w:val="18"/>
          <w:lang w:val="es-ES"/>
        </w:rPr>
        <w:t xml:space="preserve">es la carencia social con mayor incidencia en la población de la región, seguido de la carencia por servicios básicos en la vivienda y el rezago educativo. </w:t>
      </w:r>
      <w:r w:rsidR="00202AE1" w:rsidRPr="00AF526A">
        <w:rPr>
          <w:rFonts w:ascii="Helvetica" w:hAnsi="Helvetica" w:cs="Arial"/>
          <w:sz w:val="22"/>
          <w:szCs w:val="18"/>
          <w:lang w:val="es-ES"/>
        </w:rPr>
        <w:t>Los municipios más pobres de la Sierra Norte son San Lucas Camotlán (99%)</w:t>
      </w:r>
      <w:r w:rsidR="00AF526A" w:rsidRPr="00AF526A">
        <w:rPr>
          <w:rFonts w:ascii="Helvetica" w:hAnsi="Helvetica" w:cs="Arial"/>
          <w:sz w:val="22"/>
          <w:szCs w:val="18"/>
          <w:lang w:val="es-ES"/>
        </w:rPr>
        <w:t xml:space="preserve"> quien también ocupa el cuarto lugar a nivel estatal</w:t>
      </w:r>
      <w:r w:rsidR="00202AE1" w:rsidRPr="00AF526A">
        <w:rPr>
          <w:rFonts w:ascii="Helvetica" w:hAnsi="Helvetica" w:cs="Arial"/>
          <w:sz w:val="22"/>
          <w:szCs w:val="18"/>
          <w:lang w:val="es-ES"/>
        </w:rPr>
        <w:t xml:space="preserve">, San Miguel </w:t>
      </w:r>
      <w:proofErr w:type="spellStart"/>
      <w:r w:rsidR="00202AE1" w:rsidRPr="00AF526A">
        <w:rPr>
          <w:rFonts w:ascii="Helvetica" w:hAnsi="Helvetica" w:cs="Arial"/>
          <w:sz w:val="22"/>
          <w:szCs w:val="18"/>
          <w:lang w:val="es-ES"/>
        </w:rPr>
        <w:t>Yotao</w:t>
      </w:r>
      <w:proofErr w:type="spellEnd"/>
      <w:r w:rsidR="00202AE1" w:rsidRPr="00AF526A">
        <w:rPr>
          <w:rFonts w:ascii="Helvetica" w:hAnsi="Helvetica" w:cs="Arial"/>
          <w:sz w:val="22"/>
          <w:szCs w:val="18"/>
          <w:lang w:val="es-ES"/>
        </w:rPr>
        <w:t xml:space="preserve"> (97.6%) y San Miguel </w:t>
      </w:r>
      <w:proofErr w:type="spellStart"/>
      <w:r w:rsidR="00202AE1" w:rsidRPr="00AF526A">
        <w:rPr>
          <w:rFonts w:ascii="Helvetica" w:hAnsi="Helvetica" w:cs="Arial"/>
          <w:sz w:val="22"/>
          <w:szCs w:val="18"/>
          <w:lang w:val="es-ES"/>
        </w:rPr>
        <w:t>Quetzaltepec</w:t>
      </w:r>
      <w:proofErr w:type="spellEnd"/>
      <w:r w:rsidR="00202AE1" w:rsidRPr="00AF526A">
        <w:rPr>
          <w:rFonts w:ascii="Helvetica" w:hAnsi="Helvetica" w:cs="Arial"/>
          <w:sz w:val="22"/>
          <w:szCs w:val="18"/>
          <w:lang w:val="es-ES"/>
        </w:rPr>
        <w:t xml:space="preserve"> (95.8%).</w:t>
      </w:r>
      <w:r w:rsidR="00AF526A" w:rsidRPr="00AF526A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1F30DE">
        <w:rPr>
          <w:rFonts w:ascii="Helvetica" w:hAnsi="Helvetica" w:cs="Arial"/>
          <w:sz w:val="22"/>
          <w:szCs w:val="18"/>
          <w:lang w:val="es-ES"/>
        </w:rPr>
        <w:t xml:space="preserve">La región posee un gran potencial para fortalecer el mercado en materia de ecoturismo y el </w:t>
      </w:r>
      <w:r w:rsidR="00B32C49">
        <w:rPr>
          <w:rFonts w:ascii="Helvetica" w:hAnsi="Helvetica" w:cs="Arial"/>
          <w:sz w:val="22"/>
          <w:szCs w:val="18"/>
          <w:lang w:val="es-ES"/>
        </w:rPr>
        <w:t>turismo de aventura, derivado de la riqueza de los recursos naturales con los</w:t>
      </w:r>
      <w:r w:rsidR="00B9690B">
        <w:rPr>
          <w:rFonts w:ascii="Helvetica" w:hAnsi="Helvetica" w:cs="Arial"/>
          <w:sz w:val="22"/>
          <w:szCs w:val="18"/>
          <w:lang w:val="es-ES"/>
        </w:rPr>
        <w:t xml:space="preserve"> que cuenta. Deri</w:t>
      </w:r>
      <w:r w:rsidR="00B32C49">
        <w:rPr>
          <w:rFonts w:ascii="Helvetica" w:hAnsi="Helvetica" w:cs="Arial"/>
          <w:sz w:val="22"/>
          <w:szCs w:val="18"/>
          <w:lang w:val="es-ES"/>
        </w:rPr>
        <w:t>vado de la riqueza cultural y natural de sus comunidades, es deseable ampliar la estructura comunitaria para el aprovechamiento</w:t>
      </w:r>
      <w:r w:rsidR="009D46C3">
        <w:rPr>
          <w:rFonts w:ascii="Helvetica" w:hAnsi="Helvetica" w:cs="Arial"/>
          <w:sz w:val="22"/>
          <w:szCs w:val="18"/>
          <w:lang w:val="es-ES"/>
        </w:rPr>
        <w:t xml:space="preserve"> sustentable de los bosques de la región. La región debe fortalecer el desarrollo agroindustrial de los frutos de climas fríos que se dan en la región</w:t>
      </w:r>
      <w:r w:rsidR="001E7FCA">
        <w:rPr>
          <w:rFonts w:ascii="Helvetica" w:hAnsi="Helvetica" w:cs="Arial"/>
          <w:sz w:val="22"/>
          <w:szCs w:val="18"/>
          <w:lang w:val="es-ES"/>
        </w:rPr>
        <w:t xml:space="preserve"> (durazno, pera y ciruela</w:t>
      </w:r>
      <w:r w:rsidR="009D46C3">
        <w:rPr>
          <w:rFonts w:ascii="Helvetica" w:hAnsi="Helvetica" w:cs="Arial"/>
          <w:sz w:val="22"/>
          <w:szCs w:val="18"/>
          <w:lang w:val="es-ES"/>
        </w:rPr>
        <w:t>).</w:t>
      </w:r>
      <w:r w:rsidR="00DF2DC4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B32C49">
        <w:rPr>
          <w:rFonts w:ascii="Helvetica" w:hAnsi="Helvetica" w:cs="Arial"/>
          <w:sz w:val="22"/>
          <w:szCs w:val="18"/>
          <w:lang w:val="es-ES"/>
        </w:rPr>
        <w:t xml:space="preserve"> </w:t>
      </w:r>
    </w:p>
    <w:p w14:paraId="3C29F0B0" w14:textId="77777777" w:rsidR="00C50B40" w:rsidRDefault="00C50B40" w:rsidP="00C50B40">
      <w:pPr>
        <w:pStyle w:val="Prrafodelista"/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55A44283" w14:textId="4E30AB56" w:rsidR="00C50B40" w:rsidRDefault="00C50B40" w:rsidP="00C50B40">
      <w:pPr>
        <w:ind w:left="360"/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 xml:space="preserve">Lic. Carlos Camacho Hernández, </w:t>
      </w:r>
      <w:proofErr w:type="spellStart"/>
      <w:r>
        <w:rPr>
          <w:rFonts w:ascii="Helvetica" w:hAnsi="Helvetica" w:cs="Arial"/>
          <w:sz w:val="22"/>
          <w:szCs w:val="18"/>
          <w:lang w:val="es-ES"/>
        </w:rPr>
        <w:t>Sikanda</w:t>
      </w:r>
      <w:proofErr w:type="spellEnd"/>
      <w:r>
        <w:rPr>
          <w:rFonts w:ascii="Helvetica" w:hAnsi="Helvetica" w:cs="Arial"/>
          <w:sz w:val="22"/>
          <w:szCs w:val="18"/>
          <w:lang w:val="es-ES"/>
        </w:rPr>
        <w:t xml:space="preserve"> A.C.</w:t>
      </w:r>
    </w:p>
    <w:p w14:paraId="7DE7F2DB" w14:textId="0AF1C1F7" w:rsidR="006E18DA" w:rsidRDefault="006E18DA" w:rsidP="00C50B40">
      <w:pPr>
        <w:ind w:left="360"/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 xml:space="preserve">Tema: </w:t>
      </w:r>
      <w:proofErr w:type="spellStart"/>
      <w:r>
        <w:rPr>
          <w:rFonts w:ascii="Helvetica" w:hAnsi="Helvetica" w:cs="Arial"/>
          <w:sz w:val="22"/>
          <w:szCs w:val="18"/>
          <w:lang w:val="es-ES"/>
        </w:rPr>
        <w:t>Binestar</w:t>
      </w:r>
      <w:proofErr w:type="spellEnd"/>
      <w:r>
        <w:rPr>
          <w:rFonts w:ascii="Helvetica" w:hAnsi="Helvetica" w:cs="Arial"/>
          <w:sz w:val="22"/>
          <w:szCs w:val="18"/>
          <w:lang w:val="es-ES"/>
        </w:rPr>
        <w:t xml:space="preserve"> de niñas, niños y adolescentes.</w:t>
      </w:r>
    </w:p>
    <w:p w14:paraId="1760836F" w14:textId="77777777" w:rsidR="00E06FF3" w:rsidRDefault="00245E2C" w:rsidP="00877433">
      <w:pPr>
        <w:pStyle w:val="Prrafodelista"/>
        <w:numPr>
          <w:ilvl w:val="0"/>
          <w:numId w:val="40"/>
        </w:numPr>
        <w:jc w:val="both"/>
        <w:rPr>
          <w:rFonts w:ascii="Helvetica" w:hAnsi="Helvetica" w:cs="Arial"/>
          <w:sz w:val="22"/>
          <w:szCs w:val="18"/>
          <w:lang w:val="es-ES"/>
        </w:rPr>
      </w:pPr>
      <w:proofErr w:type="spellStart"/>
      <w:r>
        <w:rPr>
          <w:rFonts w:ascii="Helvetica" w:hAnsi="Helvetica" w:cs="Arial"/>
          <w:sz w:val="22"/>
          <w:szCs w:val="18"/>
          <w:lang w:val="es-ES"/>
        </w:rPr>
        <w:t>Sikanda</w:t>
      </w:r>
      <w:proofErr w:type="spellEnd"/>
      <w:r>
        <w:rPr>
          <w:rFonts w:ascii="Helvetica" w:hAnsi="Helvetica" w:cs="Arial"/>
          <w:sz w:val="22"/>
          <w:szCs w:val="18"/>
          <w:lang w:val="es-ES"/>
        </w:rPr>
        <w:t xml:space="preserve"> trabaja con personas en situación de vulnerabilidad, inició en 2009 con personas que trabajaban en basureros.</w:t>
      </w:r>
      <w:r w:rsidR="003A2067">
        <w:rPr>
          <w:rFonts w:ascii="Helvetica" w:hAnsi="Helvetica" w:cs="Arial"/>
          <w:sz w:val="22"/>
          <w:szCs w:val="18"/>
          <w:lang w:val="es-ES"/>
        </w:rPr>
        <w:t xml:space="preserve"> El concepto de bienestar de la nueva política social debe involucrar la efectividad de los derechos humanos como condición fundamental para el desarrollo de capacidades; de manera consecuente, la falta de bienestar </w:t>
      </w:r>
      <w:r w:rsidR="00877433">
        <w:rPr>
          <w:rFonts w:ascii="Helvetica" w:hAnsi="Helvetica" w:cs="Arial"/>
          <w:sz w:val="22"/>
          <w:szCs w:val="18"/>
          <w:lang w:val="es-ES"/>
        </w:rPr>
        <w:t>se manifiesta con el incumplimiento de los derechos humanos. Por ello, la pobreza se concibe como un problema de derechos</w:t>
      </w:r>
      <w:r w:rsidR="00877433" w:rsidRPr="00877433">
        <w:rPr>
          <w:rFonts w:ascii="Helvetica" w:hAnsi="Helvetica" w:cs="Arial"/>
          <w:sz w:val="22"/>
          <w:szCs w:val="18"/>
          <w:lang w:val="es-ES"/>
        </w:rPr>
        <w:t>.</w:t>
      </w:r>
      <w:r w:rsidR="00CF20E7">
        <w:rPr>
          <w:rFonts w:ascii="Helvetica" w:hAnsi="Helvetica" w:cs="Arial"/>
          <w:sz w:val="22"/>
          <w:szCs w:val="18"/>
          <w:lang w:val="es-ES"/>
        </w:rPr>
        <w:t xml:space="preserve"> Se está preparando una reforma a la Ley de Niñas, Niños y Adolescentes del Estado de Oaxaca para armonizar con el marco jur</w:t>
      </w:r>
      <w:r w:rsidR="004614F3">
        <w:rPr>
          <w:rFonts w:ascii="Helvetica" w:hAnsi="Helvetica" w:cs="Arial"/>
          <w:sz w:val="22"/>
          <w:szCs w:val="18"/>
          <w:lang w:val="es-ES"/>
        </w:rPr>
        <w:t>ídico nacional e internacional. Compartió también opiniones de niñas y niños sobre el concepto bienestar, dando como conclusión el ejercicio de derechos básicos como educación, salud, alimentación, vivienda, medio ambiente sano y pacífico, etc. Oaxaca ocupa el primer lugar en trabajo infantil en el país, incluso en categorías como ocupación peligrosa, quehaceres domésticos en condiciones no adecuadas.</w:t>
      </w:r>
      <w:r w:rsidR="00DF14CF">
        <w:rPr>
          <w:rFonts w:ascii="Helvetica" w:hAnsi="Helvetica" w:cs="Arial"/>
          <w:sz w:val="22"/>
          <w:szCs w:val="18"/>
          <w:lang w:val="es-ES"/>
        </w:rPr>
        <w:t xml:space="preserve"> </w:t>
      </w:r>
    </w:p>
    <w:p w14:paraId="1CC060BD" w14:textId="19DB824A" w:rsidR="002B714E" w:rsidRPr="00877433" w:rsidRDefault="00E06FF3" w:rsidP="00877433">
      <w:pPr>
        <w:pStyle w:val="Prrafodelista"/>
        <w:numPr>
          <w:ilvl w:val="0"/>
          <w:numId w:val="40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 xml:space="preserve">Propuestas: </w:t>
      </w:r>
      <w:r w:rsidR="00DF14CF">
        <w:rPr>
          <w:rFonts w:ascii="Helvetica" w:hAnsi="Helvetica" w:cs="Arial"/>
          <w:sz w:val="22"/>
          <w:szCs w:val="18"/>
          <w:lang w:val="es-ES"/>
        </w:rPr>
        <w:t>A fin de garantizar los derechos de NNA, se propone el desarrollo de políticas públicas que atiendan características específicas de NNA de contextos diversos, considerando comunidades indígenas</w:t>
      </w:r>
      <w:r w:rsidR="00054A9C">
        <w:rPr>
          <w:rFonts w:ascii="Helvetica" w:hAnsi="Helvetica" w:cs="Arial"/>
          <w:sz w:val="22"/>
          <w:szCs w:val="18"/>
          <w:lang w:val="es-ES"/>
        </w:rPr>
        <w:t xml:space="preserve"> y rurales, q</w:t>
      </w:r>
      <w:r>
        <w:rPr>
          <w:rFonts w:ascii="Helvetica" w:hAnsi="Helvetica" w:cs="Arial"/>
          <w:sz w:val="22"/>
          <w:szCs w:val="18"/>
          <w:lang w:val="es-ES"/>
        </w:rPr>
        <w:t>ue el trabajo infantil se consid</w:t>
      </w:r>
      <w:r w:rsidR="00054A9C">
        <w:rPr>
          <w:rFonts w:ascii="Helvetica" w:hAnsi="Helvetica" w:cs="Arial"/>
          <w:sz w:val="22"/>
          <w:szCs w:val="18"/>
          <w:lang w:val="es-ES"/>
        </w:rPr>
        <w:t>ere como una forma de violencia y f</w:t>
      </w:r>
      <w:r w:rsidR="00354DE7">
        <w:rPr>
          <w:rFonts w:ascii="Helvetica" w:hAnsi="Helvetica" w:cs="Arial"/>
          <w:sz w:val="22"/>
          <w:szCs w:val="18"/>
          <w:lang w:val="es-ES"/>
        </w:rPr>
        <w:t xml:space="preserve">ortalecer la coordinación entre el gobierno estatal y las empresas </w:t>
      </w:r>
      <w:r w:rsidR="00416D16">
        <w:rPr>
          <w:rFonts w:ascii="Helvetica" w:hAnsi="Helvetica" w:cs="Arial"/>
          <w:sz w:val="22"/>
          <w:szCs w:val="18"/>
          <w:lang w:val="es-ES"/>
        </w:rPr>
        <w:t xml:space="preserve">que brindan empleo a padres y madres de NNA </w:t>
      </w:r>
      <w:r w:rsidR="00354DE7">
        <w:rPr>
          <w:rFonts w:ascii="Helvetica" w:hAnsi="Helvetica" w:cs="Arial"/>
          <w:sz w:val="22"/>
          <w:szCs w:val="18"/>
          <w:lang w:val="es-ES"/>
        </w:rPr>
        <w:t>para garantizar sus derechos y la prevención de riesgos.</w:t>
      </w:r>
    </w:p>
    <w:p w14:paraId="2E90BC53" w14:textId="77777777" w:rsidR="007A3A41" w:rsidRDefault="007A3A41" w:rsidP="00C50B40">
      <w:pPr>
        <w:ind w:left="360"/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0ABFDDA6" w14:textId="53F6D0D6" w:rsidR="00B53D13" w:rsidRDefault="00B53D13" w:rsidP="00C50B40">
      <w:pPr>
        <w:ind w:left="360"/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 xml:space="preserve">Rogelio Santibáñez </w:t>
      </w:r>
      <w:proofErr w:type="spellStart"/>
      <w:r>
        <w:rPr>
          <w:rFonts w:ascii="Helvetica" w:hAnsi="Helvetica" w:cs="Arial"/>
          <w:sz w:val="22"/>
          <w:szCs w:val="18"/>
          <w:lang w:val="es-ES"/>
        </w:rPr>
        <w:t>Arellanes</w:t>
      </w:r>
      <w:proofErr w:type="spellEnd"/>
      <w:r w:rsidR="00F0048C">
        <w:rPr>
          <w:rFonts w:ascii="Helvetica" w:hAnsi="Helvetica" w:cs="Arial"/>
          <w:sz w:val="22"/>
          <w:szCs w:val="18"/>
          <w:lang w:val="es-ES"/>
        </w:rPr>
        <w:t>, Secretaría de Culturas y Artes de Oaxaca.</w:t>
      </w:r>
    </w:p>
    <w:p w14:paraId="7D81A2DE" w14:textId="100C056C" w:rsidR="00B53D13" w:rsidRPr="00B53D13" w:rsidRDefault="00B22890" w:rsidP="00B22890">
      <w:pPr>
        <w:pStyle w:val="Prrafodelista"/>
        <w:numPr>
          <w:ilvl w:val="0"/>
          <w:numId w:val="41"/>
        </w:numPr>
        <w:ind w:left="556"/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Que las políticas en materia cultural se enfoquen en crear espacios de creatividad y comunitarias para la revitalización de lenguas indí</w:t>
      </w:r>
      <w:r w:rsidR="00F65874">
        <w:rPr>
          <w:rFonts w:ascii="Helvetica" w:hAnsi="Helvetica" w:cs="Arial"/>
          <w:sz w:val="22"/>
          <w:szCs w:val="18"/>
          <w:lang w:val="es-ES"/>
        </w:rPr>
        <w:t>g</w:t>
      </w:r>
      <w:r>
        <w:rPr>
          <w:rFonts w:ascii="Helvetica" w:hAnsi="Helvetica" w:cs="Arial"/>
          <w:sz w:val="22"/>
          <w:szCs w:val="18"/>
          <w:lang w:val="es-ES"/>
        </w:rPr>
        <w:t>enas, atender al talento infantil y juvenil, recuperar los espacios públicos y rescatar la memoria histórica.</w:t>
      </w:r>
    </w:p>
    <w:p w14:paraId="048500F0" w14:textId="77777777" w:rsidR="00B53D13" w:rsidRDefault="00B53D13" w:rsidP="00B22890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3EF37D4A" w14:textId="77777777" w:rsidR="00034F94" w:rsidRDefault="00C50B40" w:rsidP="00034F94">
      <w:pPr>
        <w:ind w:left="360"/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 xml:space="preserve">Edgar Aguilar Rodríguez, Regidor de Deportes, </w:t>
      </w:r>
      <w:r w:rsidR="006E18DA">
        <w:rPr>
          <w:rFonts w:ascii="Helvetica" w:hAnsi="Helvetica" w:cs="Arial"/>
          <w:sz w:val="22"/>
          <w:szCs w:val="18"/>
          <w:lang w:val="es-ES"/>
        </w:rPr>
        <w:t>Cultura y R</w:t>
      </w:r>
      <w:r>
        <w:rPr>
          <w:rFonts w:ascii="Helvetica" w:hAnsi="Helvetica" w:cs="Arial"/>
          <w:sz w:val="22"/>
          <w:szCs w:val="18"/>
          <w:lang w:val="es-ES"/>
        </w:rPr>
        <w:t>ecreación</w:t>
      </w:r>
      <w:r w:rsidR="00B22890">
        <w:rPr>
          <w:rFonts w:ascii="Helvetica" w:hAnsi="Helvetica" w:cs="Arial"/>
          <w:sz w:val="22"/>
          <w:szCs w:val="18"/>
          <w:lang w:val="es-ES"/>
        </w:rPr>
        <w:t xml:space="preserve"> de Ixtlán de Juárez</w:t>
      </w:r>
      <w:r w:rsidR="006E18DA">
        <w:rPr>
          <w:rFonts w:ascii="Helvetica" w:hAnsi="Helvetica" w:cs="Arial"/>
          <w:sz w:val="22"/>
          <w:szCs w:val="18"/>
          <w:lang w:val="es-ES"/>
        </w:rPr>
        <w:t xml:space="preserve">. </w:t>
      </w:r>
    </w:p>
    <w:p w14:paraId="7BAF9B31" w14:textId="3F941BD4" w:rsidR="00491756" w:rsidRDefault="00710D85" w:rsidP="00710D85">
      <w:pPr>
        <w:pStyle w:val="Prrafodelista"/>
        <w:numPr>
          <w:ilvl w:val="0"/>
          <w:numId w:val="41"/>
        </w:numPr>
        <w:ind w:left="556"/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El deporte tradicionalmente ha</w:t>
      </w:r>
      <w:r w:rsidR="00034F94" w:rsidRPr="00034F94">
        <w:rPr>
          <w:rFonts w:ascii="Helvetica" w:hAnsi="Helvetica" w:cs="Arial"/>
          <w:sz w:val="22"/>
          <w:szCs w:val="18"/>
          <w:lang w:val="es-ES"/>
        </w:rPr>
        <w:t xml:space="preserve"> excluido a l</w:t>
      </w:r>
      <w:r>
        <w:rPr>
          <w:rFonts w:ascii="Helvetica" w:hAnsi="Helvetica" w:cs="Arial"/>
          <w:sz w:val="22"/>
          <w:szCs w:val="18"/>
          <w:lang w:val="es-ES"/>
        </w:rPr>
        <w:t>as mujeres.</w:t>
      </w:r>
      <w:r w:rsidR="00034F94" w:rsidRPr="00034F94">
        <w:rPr>
          <w:rFonts w:ascii="Helvetica" w:hAnsi="Helvetica" w:cs="Arial"/>
          <w:sz w:val="22"/>
          <w:szCs w:val="18"/>
          <w:lang w:val="es-ES"/>
        </w:rPr>
        <w:t xml:space="preserve"> </w:t>
      </w:r>
      <w:r>
        <w:rPr>
          <w:rFonts w:ascii="Helvetica" w:hAnsi="Helvetica" w:cs="Arial"/>
          <w:sz w:val="22"/>
          <w:szCs w:val="18"/>
          <w:lang w:val="es-ES"/>
        </w:rPr>
        <w:t>A</w:t>
      </w:r>
      <w:r w:rsidR="00034F94" w:rsidRPr="00034F94">
        <w:rPr>
          <w:rFonts w:ascii="Helvetica" w:hAnsi="Helvetica" w:cs="Arial"/>
          <w:sz w:val="22"/>
          <w:szCs w:val="18"/>
          <w:lang w:val="es-ES"/>
        </w:rPr>
        <w:t xml:space="preserve"> través del deporte hay una alternativa para el </w:t>
      </w:r>
      <w:r>
        <w:rPr>
          <w:rFonts w:ascii="Helvetica" w:hAnsi="Helvetica" w:cs="Arial"/>
          <w:sz w:val="22"/>
          <w:szCs w:val="18"/>
          <w:lang w:val="es-ES"/>
        </w:rPr>
        <w:t>bienestar, además de prevenir adicciones y otros problemas</w:t>
      </w:r>
      <w:r w:rsidR="00034F94" w:rsidRPr="00710D85">
        <w:rPr>
          <w:rFonts w:ascii="Helvetica" w:hAnsi="Helvetica" w:cs="Arial"/>
          <w:sz w:val="22"/>
          <w:szCs w:val="18"/>
          <w:lang w:val="es-ES"/>
        </w:rPr>
        <w:t>.</w:t>
      </w:r>
      <w:r>
        <w:rPr>
          <w:rFonts w:ascii="Helvetica" w:hAnsi="Helvetica" w:cs="Arial"/>
          <w:sz w:val="22"/>
          <w:szCs w:val="18"/>
          <w:lang w:val="es-ES"/>
        </w:rPr>
        <w:t xml:space="preserve"> Los programas públicos ayudan al fortalecimiento de la cultura deportiva, </w:t>
      </w:r>
      <w:r w:rsidR="00054A9C">
        <w:rPr>
          <w:rFonts w:ascii="Helvetica" w:hAnsi="Helvetica" w:cs="Arial"/>
          <w:sz w:val="22"/>
          <w:szCs w:val="18"/>
          <w:lang w:val="es-ES"/>
        </w:rPr>
        <w:t>pero hace</w:t>
      </w:r>
      <w:r>
        <w:rPr>
          <w:rFonts w:ascii="Helvetica" w:hAnsi="Helvetica" w:cs="Arial"/>
          <w:sz w:val="22"/>
          <w:szCs w:val="18"/>
          <w:lang w:val="es-ES"/>
        </w:rPr>
        <w:t xml:space="preserve"> falta de insumos, entrenadores, etc.</w:t>
      </w:r>
      <w:r w:rsidR="00491756">
        <w:rPr>
          <w:rFonts w:ascii="Helvetica" w:hAnsi="Helvetica" w:cs="Arial"/>
          <w:sz w:val="22"/>
          <w:szCs w:val="18"/>
          <w:lang w:val="es-ES"/>
        </w:rPr>
        <w:t xml:space="preserve"> La pobreza en la región se debe a la falta de conocimientos y educación.</w:t>
      </w:r>
    </w:p>
    <w:p w14:paraId="316DB7D8" w14:textId="4A4339C5" w:rsidR="00B22890" w:rsidRPr="00710D85" w:rsidRDefault="00491756" w:rsidP="00710D85">
      <w:pPr>
        <w:pStyle w:val="Prrafodelista"/>
        <w:numPr>
          <w:ilvl w:val="0"/>
          <w:numId w:val="41"/>
        </w:numPr>
        <w:ind w:left="556"/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Propuestas: reforzar la estructura deportiva que se tiene, dar mantenimientos a estos espacios, gestionar y llevar capacitación deportiva a las distintas comunidades</w:t>
      </w:r>
      <w:r w:rsidR="00F65874">
        <w:rPr>
          <w:rFonts w:ascii="Helvetica" w:hAnsi="Helvetica" w:cs="Arial"/>
          <w:sz w:val="22"/>
          <w:szCs w:val="18"/>
          <w:lang w:val="es-ES"/>
        </w:rPr>
        <w:t>, formar liderazgos sociales para movilizar sociedades en torno a temas de desarrollo.</w:t>
      </w:r>
    </w:p>
    <w:p w14:paraId="0C86C4E4" w14:textId="77777777" w:rsidR="00D20E76" w:rsidRDefault="00D20E76" w:rsidP="00D20E76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425B3CEE" w14:textId="3809CFFA" w:rsidR="00C50B40" w:rsidRDefault="00C50B40" w:rsidP="00D20E76">
      <w:p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Lic. Citlali Diego Jim</w:t>
      </w:r>
      <w:r w:rsidR="00302A49">
        <w:rPr>
          <w:rFonts w:ascii="Helvetica" w:hAnsi="Helvetica" w:cs="Arial"/>
          <w:sz w:val="22"/>
          <w:szCs w:val="18"/>
          <w:lang w:val="es-ES"/>
        </w:rPr>
        <w:t>énez</w:t>
      </w:r>
    </w:p>
    <w:p w14:paraId="72C0A2B6" w14:textId="632F1D05" w:rsidR="006E18DA" w:rsidRDefault="00302A49" w:rsidP="006E18DA">
      <w:pPr>
        <w:ind w:left="360"/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Tema: Discapacidad visual: experiencia de vida.</w:t>
      </w:r>
    </w:p>
    <w:p w14:paraId="19558F6F" w14:textId="43FC34D1" w:rsidR="00BF5F94" w:rsidRPr="00F7150A" w:rsidRDefault="00027078" w:rsidP="00F7150A">
      <w:pPr>
        <w:pStyle w:val="Prrafodelista"/>
        <w:numPr>
          <w:ilvl w:val="0"/>
          <w:numId w:val="43"/>
        </w:numPr>
        <w:jc w:val="both"/>
        <w:rPr>
          <w:rFonts w:ascii="Helvetica" w:hAnsi="Helvetica" w:cs="Arial"/>
          <w:b/>
          <w:sz w:val="22"/>
          <w:szCs w:val="22"/>
          <w:lang w:val="es-ES"/>
        </w:rPr>
      </w:pPr>
      <w:r w:rsidRPr="00BF5F94">
        <w:rPr>
          <w:rFonts w:ascii="Helvetica" w:hAnsi="Helvetica" w:cs="Arial"/>
          <w:sz w:val="22"/>
          <w:szCs w:val="18"/>
          <w:lang w:val="es-ES"/>
        </w:rPr>
        <w:t>La discapacidad, según la OMS se puede dividir en ceguera y baja visión.</w:t>
      </w:r>
      <w:r w:rsidR="00661383" w:rsidRPr="00BF5F94">
        <w:rPr>
          <w:rFonts w:ascii="Helvetica" w:hAnsi="Helvetica" w:cs="Arial"/>
          <w:sz w:val="22"/>
          <w:szCs w:val="18"/>
          <w:lang w:val="es-ES"/>
        </w:rPr>
        <w:t xml:space="preserve"> El 19.9% del total de la población oaxaqueña tiene una discapacidad (INEGI, 2020). Las causas de la discapacidad son accidentes, enfermedades y vejez.</w:t>
      </w:r>
      <w:r w:rsidR="00BF5F94" w:rsidRPr="00BF5F94">
        <w:rPr>
          <w:rFonts w:ascii="Helvetica" w:hAnsi="Helvetica" w:cs="Arial"/>
          <w:sz w:val="22"/>
          <w:szCs w:val="18"/>
          <w:lang w:val="es-ES"/>
        </w:rPr>
        <w:t xml:space="preserve"> Entre las necesidades se mencionan la falta de recursos y falta de material, equipo de rehabilitación y habilitación. </w:t>
      </w:r>
      <w:r w:rsidR="003C27DC">
        <w:rPr>
          <w:rFonts w:ascii="Helvetica" w:hAnsi="Helvetica" w:cs="Arial"/>
          <w:sz w:val="22"/>
          <w:szCs w:val="18"/>
          <w:lang w:val="es-ES"/>
        </w:rPr>
        <w:t>No hay inclusión en espacios y oportunidades laborales.</w:t>
      </w:r>
      <w:r w:rsidR="00D2676E">
        <w:rPr>
          <w:rFonts w:ascii="Helvetica" w:hAnsi="Helvetica" w:cs="Arial"/>
          <w:sz w:val="22"/>
          <w:szCs w:val="18"/>
          <w:lang w:val="es-ES"/>
        </w:rPr>
        <w:t xml:space="preserve"> No hay infraestructura adecuada.</w:t>
      </w:r>
      <w:r w:rsidR="00F7150A" w:rsidRPr="00F7150A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F7150A">
        <w:rPr>
          <w:rFonts w:ascii="Helvetica" w:hAnsi="Helvetica" w:cs="Arial"/>
          <w:sz w:val="22"/>
          <w:szCs w:val="18"/>
          <w:lang w:val="es-ES"/>
        </w:rPr>
        <w:t xml:space="preserve">El aprendizaje del lenguaje braille también es inclusión. </w:t>
      </w:r>
      <w:r w:rsidR="00972C4E">
        <w:rPr>
          <w:rFonts w:ascii="Helvetica" w:hAnsi="Helvetica" w:cs="Arial"/>
          <w:sz w:val="22"/>
          <w:szCs w:val="18"/>
          <w:lang w:val="es-ES"/>
        </w:rPr>
        <w:t>Los programas de inclusión para personas con discapacidad se deben construir a partir de las experiencias y necesidades de las personas con discapacidad.</w:t>
      </w:r>
    </w:p>
    <w:p w14:paraId="3D831FF3" w14:textId="441F4D0C" w:rsidR="00972C4E" w:rsidRPr="00742EB0" w:rsidRDefault="00F7150A" w:rsidP="00972C4E">
      <w:pPr>
        <w:pStyle w:val="Prrafodelista"/>
        <w:numPr>
          <w:ilvl w:val="0"/>
          <w:numId w:val="43"/>
        </w:numPr>
        <w:jc w:val="both"/>
        <w:rPr>
          <w:rFonts w:ascii="Helvetica" w:hAnsi="Helvetica" w:cs="Arial"/>
          <w:b/>
          <w:sz w:val="22"/>
          <w:szCs w:val="22"/>
          <w:lang w:val="es-ES"/>
        </w:rPr>
      </w:pPr>
      <w:r w:rsidRPr="00F7150A">
        <w:rPr>
          <w:rFonts w:ascii="Helvetica" w:hAnsi="Helvetica" w:cs="Arial"/>
          <w:sz w:val="22"/>
          <w:szCs w:val="18"/>
          <w:lang w:val="es-ES"/>
        </w:rPr>
        <w:t>Propuestas: sensibilizar</w:t>
      </w:r>
      <w:r w:rsidR="00D2676E" w:rsidRPr="00F7150A">
        <w:rPr>
          <w:rFonts w:ascii="Helvetica" w:hAnsi="Helvetica" w:cs="Arial"/>
          <w:sz w:val="22"/>
          <w:szCs w:val="18"/>
          <w:lang w:val="es-ES"/>
        </w:rPr>
        <w:t>, capacita</w:t>
      </w:r>
      <w:r w:rsidRPr="00F7150A">
        <w:rPr>
          <w:rFonts w:ascii="Helvetica" w:hAnsi="Helvetica" w:cs="Arial"/>
          <w:sz w:val="22"/>
          <w:szCs w:val="18"/>
          <w:lang w:val="es-ES"/>
        </w:rPr>
        <w:t>r</w:t>
      </w:r>
      <w:r w:rsidR="00D2676E" w:rsidRPr="00F7150A">
        <w:rPr>
          <w:rFonts w:ascii="Helvetica" w:hAnsi="Helvetica" w:cs="Arial"/>
          <w:sz w:val="22"/>
          <w:szCs w:val="18"/>
          <w:lang w:val="es-ES"/>
        </w:rPr>
        <w:t xml:space="preserve"> e informar a la población de la Sierra Juárez en temática de discapacidad visual; dirigida a niñas, niños, personas adultas y adultas mayores, familiares de personas con discapacidad visual, docentes.</w:t>
      </w:r>
      <w:r w:rsidRPr="00F7150A">
        <w:rPr>
          <w:rFonts w:ascii="Helvetica" w:hAnsi="Helvetica" w:cs="Arial"/>
          <w:sz w:val="22"/>
          <w:szCs w:val="18"/>
          <w:lang w:val="es-ES"/>
        </w:rPr>
        <w:t xml:space="preserve"> Generar igualdad de oportunidades para todas las personas. </w:t>
      </w:r>
    </w:p>
    <w:p w14:paraId="62659373" w14:textId="77777777" w:rsidR="00742EB0" w:rsidRPr="00FB685E" w:rsidRDefault="00742EB0" w:rsidP="00742EB0">
      <w:pPr>
        <w:pStyle w:val="Prrafodelista"/>
        <w:jc w:val="both"/>
        <w:rPr>
          <w:rFonts w:ascii="Helvetica" w:hAnsi="Helvetica" w:cs="Arial"/>
          <w:b/>
          <w:sz w:val="22"/>
          <w:szCs w:val="22"/>
          <w:lang w:val="es-ES"/>
        </w:rPr>
      </w:pPr>
    </w:p>
    <w:p w14:paraId="1AA0C521" w14:textId="77777777" w:rsidR="00FB685E" w:rsidRDefault="00FB685E" w:rsidP="00FB685E">
      <w:p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Sandra Nayeli Pérez Contreras, UBR Ixtlán de Juárez.</w:t>
      </w:r>
    </w:p>
    <w:p w14:paraId="0F751B30" w14:textId="252A49FF" w:rsidR="00FB685E" w:rsidRDefault="00FB685E" w:rsidP="00FB685E">
      <w:pPr>
        <w:pStyle w:val="Prrafodelista"/>
        <w:numPr>
          <w:ilvl w:val="0"/>
          <w:numId w:val="43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Atención a personas con discapacidad y con lesiones en su proceso de recuperación. La Unidad de Ixtlán es regional porque atiende a personas de otros municipios. Hay carencia de accesibilidad, movilidad y barreras que enfrentan las personas con discapacidad visual. Los espacios públicos no están adecuados para el acceso de las personas con discapacidad en sistema braille, guías </w:t>
      </w:r>
      <w:r w:rsidR="00742EB0">
        <w:rPr>
          <w:rFonts w:ascii="Helvetica" w:hAnsi="Helvetica" w:cs="Arial"/>
          <w:sz w:val="22"/>
          <w:szCs w:val="22"/>
          <w:lang w:val="es-ES"/>
        </w:rPr>
        <w:t>podo táctiles</w:t>
      </w:r>
      <w:r>
        <w:rPr>
          <w:rFonts w:ascii="Helvetica" w:hAnsi="Helvetica" w:cs="Arial"/>
          <w:sz w:val="22"/>
          <w:szCs w:val="22"/>
          <w:lang w:val="es-ES"/>
        </w:rPr>
        <w:t>, semáforos parlantes, etc.</w:t>
      </w:r>
      <w:r w:rsidR="007A62CA">
        <w:rPr>
          <w:rFonts w:ascii="Helvetica" w:hAnsi="Helvetica" w:cs="Arial"/>
          <w:sz w:val="22"/>
          <w:szCs w:val="22"/>
          <w:lang w:val="es-ES"/>
        </w:rPr>
        <w:t xml:space="preserve"> Docentes, prestadores de servicios e instituciones que brindan los servicios no reciben capacitación. </w:t>
      </w:r>
    </w:p>
    <w:p w14:paraId="7FDB8D23" w14:textId="283DFF15" w:rsidR="00972C4E" w:rsidRDefault="007A62CA" w:rsidP="00972C4E">
      <w:pPr>
        <w:pStyle w:val="Prrafodelista"/>
        <w:numPr>
          <w:ilvl w:val="0"/>
          <w:numId w:val="43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Propuestas: concientizar a la población en general, </w:t>
      </w:r>
      <w:r w:rsidR="00293D60">
        <w:rPr>
          <w:rFonts w:ascii="Helvetica" w:hAnsi="Helvetica" w:cs="Arial"/>
          <w:sz w:val="22"/>
          <w:szCs w:val="22"/>
          <w:lang w:val="es-ES"/>
        </w:rPr>
        <w:t>brindar a docentes para una educación incluyente, brindar jornadas de prevención y concientización en tema de discapacidad adquirida</w:t>
      </w:r>
      <w:r w:rsidR="00742EB0">
        <w:rPr>
          <w:rFonts w:ascii="Helvetica" w:hAnsi="Helvetica" w:cs="Arial"/>
          <w:sz w:val="22"/>
          <w:szCs w:val="22"/>
          <w:lang w:val="es-ES"/>
        </w:rPr>
        <w:t>, mejorar el acceso a los espacios públicos, educativos, etc</w:t>
      </w:r>
      <w:r w:rsidR="00293D60">
        <w:rPr>
          <w:rFonts w:ascii="Helvetica" w:hAnsi="Helvetica" w:cs="Arial"/>
          <w:sz w:val="22"/>
          <w:szCs w:val="22"/>
          <w:lang w:val="es-ES"/>
        </w:rPr>
        <w:t>.</w:t>
      </w:r>
    </w:p>
    <w:p w14:paraId="6D6F7E46" w14:textId="77777777" w:rsidR="003B10B3" w:rsidRPr="003B10B3" w:rsidRDefault="003B10B3" w:rsidP="003B10B3">
      <w:pPr>
        <w:pStyle w:val="Prrafodelista"/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1B35F660" w14:textId="16F2F04D" w:rsidR="00972C4E" w:rsidRDefault="00972C4E" w:rsidP="00972C4E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972C4E">
        <w:rPr>
          <w:rFonts w:ascii="Helvetica" w:hAnsi="Helvetica" w:cs="Arial"/>
          <w:sz w:val="22"/>
          <w:szCs w:val="22"/>
          <w:lang w:val="es-ES"/>
        </w:rPr>
        <w:t>Hermenegildo</w:t>
      </w:r>
      <w:r w:rsidR="00D20E76">
        <w:rPr>
          <w:rFonts w:ascii="Helvetica" w:hAnsi="Helvetica" w:cs="Arial"/>
          <w:sz w:val="22"/>
          <w:szCs w:val="22"/>
          <w:lang w:val="es-ES"/>
        </w:rPr>
        <w:t xml:space="preserve"> Hernández</w:t>
      </w:r>
      <w:r w:rsidRPr="00972C4E">
        <w:rPr>
          <w:rFonts w:ascii="Helvetica" w:hAnsi="Helvetica" w:cs="Arial"/>
          <w:sz w:val="22"/>
          <w:szCs w:val="22"/>
          <w:lang w:val="es-ES"/>
        </w:rPr>
        <w:t>, Presidente Municipal de</w:t>
      </w:r>
      <w:r w:rsidR="00FF4418">
        <w:rPr>
          <w:rFonts w:ascii="Helvetica" w:hAnsi="Helvetica" w:cs="Arial"/>
          <w:sz w:val="22"/>
          <w:szCs w:val="22"/>
          <w:lang w:val="es-ES"/>
        </w:rPr>
        <w:t xml:space="preserve"> </w:t>
      </w:r>
      <w:proofErr w:type="spellStart"/>
      <w:r w:rsidRPr="00972C4E">
        <w:rPr>
          <w:rFonts w:ascii="Helvetica" w:hAnsi="Helvetica" w:cs="Arial"/>
          <w:sz w:val="22"/>
          <w:szCs w:val="22"/>
          <w:lang w:val="es-ES"/>
        </w:rPr>
        <w:t>Lalupa</w:t>
      </w:r>
      <w:proofErr w:type="spellEnd"/>
      <w:r w:rsidR="00D20E76">
        <w:rPr>
          <w:rFonts w:ascii="Helvetica" w:hAnsi="Helvetica" w:cs="Arial"/>
          <w:sz w:val="22"/>
          <w:szCs w:val="22"/>
          <w:lang w:val="es-ES"/>
        </w:rPr>
        <w:t>.</w:t>
      </w:r>
    </w:p>
    <w:p w14:paraId="7B099017" w14:textId="26B95E0E" w:rsidR="00D20E76" w:rsidRDefault="00135D02" w:rsidP="00D20E76">
      <w:pPr>
        <w:pStyle w:val="Prrafodelista"/>
        <w:numPr>
          <w:ilvl w:val="0"/>
          <w:numId w:val="44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Propuestas: crear programas </w:t>
      </w:r>
      <w:r w:rsidR="00AF22C1">
        <w:rPr>
          <w:rFonts w:ascii="Helvetica" w:hAnsi="Helvetica" w:cs="Arial"/>
          <w:sz w:val="22"/>
          <w:szCs w:val="22"/>
          <w:lang w:val="es-ES"/>
        </w:rPr>
        <w:t xml:space="preserve">públicos </w:t>
      </w:r>
      <w:r>
        <w:rPr>
          <w:rFonts w:ascii="Helvetica" w:hAnsi="Helvetica" w:cs="Arial"/>
          <w:sz w:val="22"/>
          <w:szCs w:val="22"/>
          <w:lang w:val="es-ES"/>
        </w:rPr>
        <w:t xml:space="preserve">que </w:t>
      </w:r>
      <w:r w:rsidR="002724EC">
        <w:rPr>
          <w:rFonts w:ascii="Helvetica" w:hAnsi="Helvetica" w:cs="Arial"/>
          <w:sz w:val="22"/>
          <w:szCs w:val="22"/>
          <w:lang w:val="es-ES"/>
        </w:rPr>
        <w:t>promueven fuentes de ingreso</w:t>
      </w:r>
      <w:r w:rsidR="00B65020">
        <w:rPr>
          <w:rFonts w:ascii="Helvetica" w:hAnsi="Helvetica" w:cs="Arial"/>
          <w:sz w:val="22"/>
          <w:szCs w:val="22"/>
          <w:lang w:val="es-ES"/>
        </w:rPr>
        <w:t xml:space="preserve"> y respetar </w:t>
      </w:r>
      <w:r w:rsidR="008C57E5">
        <w:rPr>
          <w:rFonts w:ascii="Helvetica" w:hAnsi="Helvetica" w:cs="Arial"/>
          <w:sz w:val="22"/>
          <w:szCs w:val="22"/>
          <w:lang w:val="es-ES"/>
        </w:rPr>
        <w:t xml:space="preserve">la autodeterminación </w:t>
      </w:r>
      <w:r w:rsidR="00140710">
        <w:rPr>
          <w:rFonts w:ascii="Helvetica" w:hAnsi="Helvetica" w:cs="Arial"/>
          <w:sz w:val="22"/>
          <w:szCs w:val="22"/>
          <w:lang w:val="es-ES"/>
        </w:rPr>
        <w:t xml:space="preserve">(incluyendo usos y costumbres en el marco del respeto de derechos humanos) </w:t>
      </w:r>
      <w:r w:rsidR="008C57E5">
        <w:rPr>
          <w:rFonts w:ascii="Helvetica" w:hAnsi="Helvetica" w:cs="Arial"/>
          <w:sz w:val="22"/>
          <w:szCs w:val="22"/>
          <w:lang w:val="es-ES"/>
        </w:rPr>
        <w:t xml:space="preserve">de los pueblos </w:t>
      </w:r>
      <w:r w:rsidR="00B65020">
        <w:rPr>
          <w:rFonts w:ascii="Helvetica" w:hAnsi="Helvetica" w:cs="Arial"/>
          <w:sz w:val="22"/>
          <w:szCs w:val="22"/>
          <w:lang w:val="es-ES"/>
        </w:rPr>
        <w:t xml:space="preserve">en el diseño de </w:t>
      </w:r>
      <w:r w:rsidR="008C57E5">
        <w:rPr>
          <w:rFonts w:ascii="Helvetica" w:hAnsi="Helvetica" w:cs="Arial"/>
          <w:sz w:val="22"/>
          <w:szCs w:val="22"/>
          <w:lang w:val="es-ES"/>
        </w:rPr>
        <w:t>políticas, que además sean sostenibles en el tiempo</w:t>
      </w:r>
      <w:r w:rsidR="002724EC">
        <w:rPr>
          <w:rFonts w:ascii="Helvetica" w:hAnsi="Helvetica" w:cs="Arial"/>
          <w:sz w:val="22"/>
          <w:szCs w:val="22"/>
          <w:lang w:val="es-ES"/>
        </w:rPr>
        <w:t>.</w:t>
      </w:r>
      <w:r w:rsidR="00B65020">
        <w:rPr>
          <w:rFonts w:ascii="Helvetica" w:hAnsi="Helvetica" w:cs="Arial"/>
          <w:sz w:val="22"/>
          <w:szCs w:val="22"/>
          <w:lang w:val="es-ES"/>
        </w:rPr>
        <w:t xml:space="preserve"> </w:t>
      </w:r>
    </w:p>
    <w:p w14:paraId="489BB375" w14:textId="77777777" w:rsidR="00DD1608" w:rsidRDefault="00DD1608" w:rsidP="00DD1608">
      <w:pPr>
        <w:pStyle w:val="Prrafodelista"/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5B11D117" w14:textId="6B36204E" w:rsidR="00DD1608" w:rsidRDefault="00DD1608" w:rsidP="00DD1608">
      <w:p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Elizabeth Martínez Luna</w:t>
      </w:r>
      <w:r w:rsidR="00FF4418">
        <w:rPr>
          <w:rFonts w:ascii="Helvetica" w:hAnsi="Helvetica" w:cs="Arial"/>
          <w:sz w:val="22"/>
          <w:szCs w:val="22"/>
          <w:lang w:val="es-ES"/>
        </w:rPr>
        <w:t>, San M</w:t>
      </w:r>
      <w:r>
        <w:rPr>
          <w:rFonts w:ascii="Helvetica" w:hAnsi="Helvetica" w:cs="Arial"/>
          <w:sz w:val="22"/>
          <w:szCs w:val="22"/>
          <w:lang w:val="es-ES"/>
        </w:rPr>
        <w:t>iguel Amat</w:t>
      </w:r>
      <w:r w:rsidR="00FF4418">
        <w:rPr>
          <w:rFonts w:ascii="Helvetica" w:hAnsi="Helvetica" w:cs="Arial"/>
          <w:sz w:val="22"/>
          <w:szCs w:val="22"/>
          <w:lang w:val="es-ES"/>
        </w:rPr>
        <w:t>l</w:t>
      </w:r>
      <w:r>
        <w:rPr>
          <w:rFonts w:ascii="Helvetica" w:hAnsi="Helvetica" w:cs="Arial"/>
          <w:sz w:val="22"/>
          <w:szCs w:val="22"/>
          <w:lang w:val="es-ES"/>
        </w:rPr>
        <w:t>án</w:t>
      </w:r>
    </w:p>
    <w:p w14:paraId="168234AB" w14:textId="1C2B3FFE" w:rsidR="00FF4418" w:rsidRDefault="00FF4418" w:rsidP="00DD1608">
      <w:p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Tema: Rescate de la medicina tradicional</w:t>
      </w:r>
    </w:p>
    <w:p w14:paraId="00F97AF1" w14:textId="01577A65" w:rsidR="00FF4418" w:rsidRDefault="00B46563" w:rsidP="00FF4418">
      <w:pPr>
        <w:pStyle w:val="Prrafodelista"/>
        <w:numPr>
          <w:ilvl w:val="0"/>
          <w:numId w:val="44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Para recuperar la medicina tradicional prepararon huertos con plantas medicinales.</w:t>
      </w:r>
      <w:r w:rsidR="00D3685F">
        <w:rPr>
          <w:rFonts w:ascii="Helvetica" w:hAnsi="Helvetica" w:cs="Arial"/>
          <w:sz w:val="22"/>
          <w:szCs w:val="22"/>
          <w:lang w:val="es-ES"/>
        </w:rPr>
        <w:t xml:space="preserve"> </w:t>
      </w:r>
      <w:r w:rsidR="007D7EE0">
        <w:rPr>
          <w:rFonts w:ascii="Helvetica" w:hAnsi="Helvetica" w:cs="Arial"/>
          <w:sz w:val="22"/>
          <w:szCs w:val="22"/>
          <w:lang w:val="es-ES"/>
        </w:rPr>
        <w:t xml:space="preserve">La medicina tradicional ayuda a la preservación de recursos naturales por su estrecha relación con la Tierra. Se deben transmitir y compartir estos conocimientos con las comunidades. </w:t>
      </w:r>
      <w:r w:rsidR="00340473">
        <w:rPr>
          <w:rFonts w:ascii="Helvetica" w:hAnsi="Helvetica" w:cs="Arial"/>
          <w:sz w:val="22"/>
          <w:szCs w:val="22"/>
          <w:lang w:val="es-ES"/>
        </w:rPr>
        <w:t>La medicina tradicional contribuye al bienestar.</w:t>
      </w:r>
    </w:p>
    <w:p w14:paraId="61A13A11" w14:textId="77777777" w:rsidR="00340473" w:rsidRDefault="00340473" w:rsidP="00340473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32861ECD" w14:textId="0865FE93" w:rsidR="00340473" w:rsidRDefault="00340473" w:rsidP="00340473">
      <w:p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Juan Bautista, presidente Municipal de </w:t>
      </w:r>
      <w:proofErr w:type="spellStart"/>
      <w:r>
        <w:rPr>
          <w:rFonts w:ascii="Helvetica" w:hAnsi="Helvetica" w:cs="Arial"/>
          <w:sz w:val="22"/>
          <w:szCs w:val="22"/>
          <w:lang w:val="es-ES"/>
        </w:rPr>
        <w:t>Zoquiapam</w:t>
      </w:r>
      <w:proofErr w:type="spellEnd"/>
      <w:r>
        <w:rPr>
          <w:rFonts w:ascii="Helvetica" w:hAnsi="Helvetica" w:cs="Arial"/>
          <w:sz w:val="22"/>
          <w:szCs w:val="22"/>
          <w:lang w:val="es-ES"/>
        </w:rPr>
        <w:t xml:space="preserve"> </w:t>
      </w:r>
    </w:p>
    <w:p w14:paraId="09F5BB74" w14:textId="698F06EF" w:rsidR="003B10B3" w:rsidRDefault="00387943" w:rsidP="003B10B3">
      <w:pPr>
        <w:pStyle w:val="Prrafodelista"/>
        <w:numPr>
          <w:ilvl w:val="0"/>
          <w:numId w:val="44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Algunas zonas de la región como </w:t>
      </w:r>
      <w:r w:rsidR="003B10B3">
        <w:rPr>
          <w:rFonts w:ascii="Helvetica" w:hAnsi="Helvetica" w:cs="Arial"/>
          <w:sz w:val="22"/>
          <w:szCs w:val="22"/>
          <w:lang w:val="es-ES"/>
        </w:rPr>
        <w:t xml:space="preserve">el sector Marcos Pérez (conectividad entre </w:t>
      </w:r>
      <w:r>
        <w:rPr>
          <w:rFonts w:ascii="Helvetica" w:hAnsi="Helvetica" w:cs="Arial"/>
          <w:sz w:val="22"/>
          <w:szCs w:val="22"/>
          <w:lang w:val="es-ES"/>
        </w:rPr>
        <w:t xml:space="preserve">Abejones, </w:t>
      </w:r>
      <w:proofErr w:type="spellStart"/>
      <w:r>
        <w:rPr>
          <w:rFonts w:ascii="Helvetica" w:hAnsi="Helvetica" w:cs="Arial"/>
          <w:sz w:val="22"/>
          <w:szCs w:val="22"/>
          <w:lang w:val="es-ES"/>
        </w:rPr>
        <w:t>Aloapam</w:t>
      </w:r>
      <w:proofErr w:type="spellEnd"/>
      <w:r>
        <w:rPr>
          <w:rFonts w:ascii="Helvetica" w:hAnsi="Helvetica" w:cs="Arial"/>
          <w:sz w:val="22"/>
          <w:szCs w:val="22"/>
          <w:lang w:val="es-ES"/>
        </w:rPr>
        <w:t xml:space="preserve">, </w:t>
      </w:r>
      <w:proofErr w:type="spellStart"/>
      <w:r>
        <w:rPr>
          <w:rFonts w:ascii="Helvetica" w:hAnsi="Helvetica" w:cs="Arial"/>
          <w:sz w:val="22"/>
          <w:szCs w:val="22"/>
          <w:lang w:val="es-ES"/>
        </w:rPr>
        <w:t>Teococuilco</w:t>
      </w:r>
      <w:proofErr w:type="spellEnd"/>
      <w:r>
        <w:rPr>
          <w:rFonts w:ascii="Helvetica" w:hAnsi="Helvetica" w:cs="Arial"/>
          <w:sz w:val="22"/>
          <w:szCs w:val="22"/>
          <w:lang w:val="es-ES"/>
        </w:rPr>
        <w:t>, entre otros</w:t>
      </w:r>
      <w:r w:rsidR="003B10B3">
        <w:rPr>
          <w:rFonts w:ascii="Helvetica" w:hAnsi="Helvetica" w:cs="Arial"/>
          <w:sz w:val="22"/>
          <w:szCs w:val="22"/>
          <w:lang w:val="es-ES"/>
        </w:rPr>
        <w:t>)</w:t>
      </w:r>
      <w:r>
        <w:rPr>
          <w:rFonts w:ascii="Helvetica" w:hAnsi="Helvetica" w:cs="Arial"/>
          <w:sz w:val="22"/>
          <w:szCs w:val="22"/>
          <w:lang w:val="es-ES"/>
        </w:rPr>
        <w:t xml:space="preserve">, carecen de </w:t>
      </w:r>
      <w:r w:rsidR="00286190">
        <w:rPr>
          <w:rFonts w:ascii="Helvetica" w:hAnsi="Helvetica" w:cs="Arial"/>
          <w:sz w:val="22"/>
          <w:szCs w:val="22"/>
          <w:lang w:val="es-ES"/>
        </w:rPr>
        <w:t xml:space="preserve">carreteas dignas para el acceso </w:t>
      </w:r>
      <w:r>
        <w:rPr>
          <w:rFonts w:ascii="Helvetica" w:hAnsi="Helvetica" w:cs="Arial"/>
          <w:sz w:val="22"/>
          <w:szCs w:val="22"/>
          <w:lang w:val="es-ES"/>
        </w:rPr>
        <w:t>a las comunidades.</w:t>
      </w:r>
      <w:r w:rsidR="00286190">
        <w:rPr>
          <w:rFonts w:ascii="Helvetica" w:hAnsi="Helvetica" w:cs="Arial"/>
          <w:sz w:val="22"/>
          <w:szCs w:val="22"/>
          <w:lang w:val="es-ES"/>
        </w:rPr>
        <w:t xml:space="preserve"> Decenas de productores requieren de esta infraestructura para el comercio. </w:t>
      </w:r>
      <w:r>
        <w:rPr>
          <w:rFonts w:ascii="Helvetica" w:hAnsi="Helvetica" w:cs="Arial"/>
          <w:sz w:val="22"/>
          <w:szCs w:val="22"/>
          <w:lang w:val="es-ES"/>
        </w:rPr>
        <w:t xml:space="preserve"> </w:t>
      </w:r>
    </w:p>
    <w:p w14:paraId="2F09F822" w14:textId="77777777" w:rsidR="001F49AB" w:rsidRPr="001F49AB" w:rsidRDefault="001F49AB" w:rsidP="001F49AB">
      <w:pPr>
        <w:pStyle w:val="Prrafodelista"/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3059F8F8" w14:textId="40C21D15" w:rsidR="00140710" w:rsidRDefault="00140710" w:rsidP="003B10B3">
      <w:p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Alejandro </w:t>
      </w:r>
      <w:proofErr w:type="spellStart"/>
      <w:r w:rsidR="00D52363">
        <w:rPr>
          <w:rFonts w:ascii="Helvetica" w:hAnsi="Helvetica" w:cs="Arial"/>
          <w:sz w:val="22"/>
          <w:szCs w:val="22"/>
          <w:lang w:val="es-ES"/>
        </w:rPr>
        <w:t>Huantes</w:t>
      </w:r>
      <w:proofErr w:type="spellEnd"/>
      <w:r w:rsidR="00D52363">
        <w:rPr>
          <w:rFonts w:ascii="Helvetica" w:hAnsi="Helvetica" w:cs="Arial"/>
          <w:sz w:val="22"/>
          <w:szCs w:val="22"/>
          <w:lang w:val="es-ES"/>
        </w:rPr>
        <w:t xml:space="preserve"> </w:t>
      </w:r>
      <w:r>
        <w:rPr>
          <w:rFonts w:ascii="Helvetica" w:hAnsi="Helvetica" w:cs="Arial"/>
          <w:sz w:val="22"/>
          <w:szCs w:val="22"/>
          <w:lang w:val="es-ES"/>
        </w:rPr>
        <w:t xml:space="preserve">Teodosio, </w:t>
      </w:r>
      <w:r w:rsidR="00F52078">
        <w:rPr>
          <w:rFonts w:ascii="Helvetica" w:hAnsi="Helvetica" w:cs="Arial"/>
          <w:sz w:val="22"/>
          <w:szCs w:val="22"/>
          <w:lang w:val="es-ES"/>
        </w:rPr>
        <w:t>Director</w:t>
      </w:r>
      <w:r w:rsidR="001F49AB">
        <w:rPr>
          <w:rFonts w:ascii="Helvetica" w:hAnsi="Helvetica" w:cs="Arial"/>
          <w:sz w:val="22"/>
          <w:szCs w:val="22"/>
          <w:lang w:val="es-ES"/>
        </w:rPr>
        <w:t xml:space="preserve"> de la banda de música del estado de Oaxaca</w:t>
      </w:r>
    </w:p>
    <w:p w14:paraId="59E82717" w14:textId="4FBCED15" w:rsidR="001F49AB" w:rsidRDefault="00F745EF" w:rsidP="00140710">
      <w:pPr>
        <w:pStyle w:val="Prrafodelista"/>
        <w:numPr>
          <w:ilvl w:val="0"/>
          <w:numId w:val="44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En la región existen bandas de música, pero </w:t>
      </w:r>
      <w:r w:rsidR="009E1569">
        <w:rPr>
          <w:rFonts w:ascii="Helvetica" w:hAnsi="Helvetica" w:cs="Arial"/>
          <w:sz w:val="22"/>
          <w:szCs w:val="22"/>
          <w:lang w:val="es-ES"/>
        </w:rPr>
        <w:t xml:space="preserve">hay </w:t>
      </w:r>
      <w:r>
        <w:rPr>
          <w:rFonts w:ascii="Helvetica" w:hAnsi="Helvetica" w:cs="Arial"/>
          <w:sz w:val="22"/>
          <w:szCs w:val="22"/>
          <w:lang w:val="es-ES"/>
        </w:rPr>
        <w:t xml:space="preserve">retos como </w:t>
      </w:r>
      <w:r w:rsidR="001F49AB">
        <w:rPr>
          <w:rFonts w:ascii="Helvetica" w:hAnsi="Helvetica" w:cs="Arial"/>
          <w:sz w:val="22"/>
          <w:szCs w:val="22"/>
          <w:lang w:val="es-ES"/>
        </w:rPr>
        <w:t>la falta de espacios para la profesionalizaci</w:t>
      </w:r>
      <w:r w:rsidR="009E1569">
        <w:rPr>
          <w:rFonts w:ascii="Helvetica" w:hAnsi="Helvetica" w:cs="Arial"/>
          <w:sz w:val="22"/>
          <w:szCs w:val="22"/>
          <w:lang w:val="es-ES"/>
        </w:rPr>
        <w:t>ón y</w:t>
      </w:r>
      <w:r w:rsidR="001F49AB">
        <w:rPr>
          <w:rFonts w:ascii="Helvetica" w:hAnsi="Helvetica" w:cs="Arial"/>
          <w:sz w:val="22"/>
          <w:szCs w:val="22"/>
          <w:lang w:val="es-ES"/>
        </w:rPr>
        <w:t xml:space="preserve"> los altos costos de los instrumentos musicales. </w:t>
      </w:r>
    </w:p>
    <w:p w14:paraId="527CAD96" w14:textId="61A81EAA" w:rsidR="00140710" w:rsidRPr="00140710" w:rsidRDefault="001F49AB" w:rsidP="00140710">
      <w:pPr>
        <w:pStyle w:val="Prrafodelista"/>
        <w:numPr>
          <w:ilvl w:val="0"/>
          <w:numId w:val="44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lastRenderedPageBreak/>
        <w:t>Propuestas: Que parte de los recursos a municipios se destine para apoyar a bandas de música</w:t>
      </w:r>
      <w:r w:rsidR="009E1569">
        <w:rPr>
          <w:rFonts w:ascii="Helvetica" w:hAnsi="Helvetica" w:cs="Arial"/>
          <w:sz w:val="22"/>
          <w:szCs w:val="22"/>
          <w:lang w:val="es-ES"/>
        </w:rPr>
        <w:t>, impulsar una escuela superior de música en la región</w:t>
      </w:r>
      <w:r>
        <w:rPr>
          <w:rFonts w:ascii="Helvetica" w:hAnsi="Helvetica" w:cs="Arial"/>
          <w:sz w:val="22"/>
          <w:szCs w:val="22"/>
          <w:lang w:val="es-ES"/>
        </w:rPr>
        <w:t>.</w:t>
      </w:r>
      <w:r w:rsidR="00F745EF">
        <w:rPr>
          <w:rFonts w:ascii="Helvetica" w:hAnsi="Helvetica" w:cs="Arial"/>
          <w:sz w:val="22"/>
          <w:szCs w:val="22"/>
          <w:lang w:val="es-ES"/>
        </w:rPr>
        <w:t xml:space="preserve"> </w:t>
      </w:r>
      <w:r w:rsidR="00F52078">
        <w:rPr>
          <w:rFonts w:ascii="Helvetica" w:hAnsi="Helvetica" w:cs="Arial"/>
          <w:sz w:val="22"/>
          <w:szCs w:val="22"/>
          <w:lang w:val="es-ES"/>
        </w:rPr>
        <w:t xml:space="preserve"> </w:t>
      </w:r>
    </w:p>
    <w:p w14:paraId="3F55DA2E" w14:textId="31B678C1" w:rsidR="003B10B3" w:rsidRDefault="003B10B3" w:rsidP="003B10B3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71E27668" w14:textId="5CDD25AB" w:rsidR="00D52363" w:rsidRDefault="00D52363" w:rsidP="003B10B3">
      <w:p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Víctor Ricardo Martínez García, </w:t>
      </w:r>
      <w:r w:rsidR="00477DFA">
        <w:rPr>
          <w:rFonts w:ascii="Helvetica" w:hAnsi="Helvetica" w:cs="Arial"/>
          <w:sz w:val="22"/>
          <w:szCs w:val="22"/>
          <w:lang w:val="es-ES"/>
        </w:rPr>
        <w:t xml:space="preserve">habitante del </w:t>
      </w:r>
      <w:r>
        <w:rPr>
          <w:rFonts w:ascii="Helvetica" w:hAnsi="Helvetica" w:cs="Arial"/>
          <w:sz w:val="22"/>
          <w:szCs w:val="22"/>
          <w:lang w:val="es-ES"/>
        </w:rPr>
        <w:t xml:space="preserve">municipio de </w:t>
      </w:r>
      <w:proofErr w:type="spellStart"/>
      <w:r>
        <w:rPr>
          <w:rFonts w:ascii="Helvetica" w:hAnsi="Helvetica" w:cs="Arial"/>
          <w:sz w:val="22"/>
          <w:szCs w:val="22"/>
          <w:lang w:val="es-ES"/>
        </w:rPr>
        <w:t>Teococuilco</w:t>
      </w:r>
      <w:proofErr w:type="spellEnd"/>
      <w:r>
        <w:rPr>
          <w:rFonts w:ascii="Helvetica" w:hAnsi="Helvetica" w:cs="Arial"/>
          <w:sz w:val="22"/>
          <w:szCs w:val="22"/>
          <w:lang w:val="es-ES"/>
        </w:rPr>
        <w:t xml:space="preserve"> de Marcos Pérez</w:t>
      </w:r>
      <w:r w:rsidR="00477DFA">
        <w:rPr>
          <w:rFonts w:ascii="Helvetica" w:hAnsi="Helvetica" w:cs="Arial"/>
          <w:sz w:val="22"/>
          <w:szCs w:val="22"/>
          <w:lang w:val="es-ES"/>
        </w:rPr>
        <w:t>.</w:t>
      </w:r>
    </w:p>
    <w:p w14:paraId="5CB33CD8" w14:textId="77777777" w:rsidR="00C35C1C" w:rsidRDefault="00D52363" w:rsidP="00D52363">
      <w:pPr>
        <w:pStyle w:val="Prrafodelista"/>
        <w:numPr>
          <w:ilvl w:val="0"/>
          <w:numId w:val="45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La migración es un fen</w:t>
      </w:r>
      <w:r w:rsidR="00C35C1C">
        <w:rPr>
          <w:rFonts w:ascii="Helvetica" w:hAnsi="Helvetica" w:cs="Arial"/>
          <w:sz w:val="22"/>
          <w:szCs w:val="22"/>
          <w:lang w:val="es-ES"/>
        </w:rPr>
        <w:t>óm</w:t>
      </w:r>
      <w:r>
        <w:rPr>
          <w:rFonts w:ascii="Helvetica" w:hAnsi="Helvetica" w:cs="Arial"/>
          <w:sz w:val="22"/>
          <w:szCs w:val="22"/>
          <w:lang w:val="es-ES"/>
        </w:rPr>
        <w:t>eno que se presenta en la región.</w:t>
      </w:r>
      <w:r w:rsidR="00C35C1C">
        <w:rPr>
          <w:rFonts w:ascii="Helvetica" w:hAnsi="Helvetica" w:cs="Arial"/>
          <w:sz w:val="22"/>
          <w:szCs w:val="22"/>
          <w:lang w:val="es-ES"/>
        </w:rPr>
        <w:t xml:space="preserve"> </w:t>
      </w:r>
    </w:p>
    <w:p w14:paraId="3CE3BFD9" w14:textId="5A407F8F" w:rsidR="00D52363" w:rsidRDefault="00C35C1C" w:rsidP="00D52363">
      <w:pPr>
        <w:pStyle w:val="Prrafodelista"/>
        <w:numPr>
          <w:ilvl w:val="0"/>
          <w:numId w:val="45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Propuestas: Impulsar el sector primario, para fomentar el deporte se debe crear una liga de basquetbol en la región,</w:t>
      </w:r>
      <w:r w:rsidR="008C0708">
        <w:rPr>
          <w:rFonts w:ascii="Helvetica" w:hAnsi="Helvetica" w:cs="Arial"/>
          <w:sz w:val="22"/>
          <w:szCs w:val="22"/>
          <w:lang w:val="es-ES"/>
        </w:rPr>
        <w:t xml:space="preserve"> hacer campañas de capacitación a la población para un aprovechamiento óptimo de los recursos recibidos desde los programas públicos.</w:t>
      </w:r>
      <w:r w:rsidR="006A1E2F">
        <w:rPr>
          <w:rFonts w:ascii="Helvetica" w:hAnsi="Helvetica" w:cs="Arial"/>
          <w:sz w:val="22"/>
          <w:szCs w:val="22"/>
          <w:lang w:val="es-ES"/>
        </w:rPr>
        <w:t xml:space="preserve"> Conectar a las comunidades de la región a través de una red de carreteras que impulse el comercio. </w:t>
      </w:r>
      <w:r w:rsidR="00477DFA">
        <w:rPr>
          <w:rFonts w:ascii="Helvetica" w:hAnsi="Helvetica" w:cs="Arial"/>
          <w:sz w:val="22"/>
          <w:szCs w:val="22"/>
          <w:lang w:val="es-ES"/>
        </w:rPr>
        <w:t>Se debe incluir la perspectiva e iniciativas de las personas jóvenes y las tecnologías para impulsar el desarrollo integral de la región.</w:t>
      </w:r>
      <w:r w:rsidR="008A25B5">
        <w:rPr>
          <w:rFonts w:ascii="Helvetica" w:hAnsi="Helvetica" w:cs="Arial"/>
          <w:sz w:val="22"/>
          <w:szCs w:val="22"/>
          <w:lang w:val="es-ES"/>
        </w:rPr>
        <w:t xml:space="preserve"> La interculturalidad también debe considerarse en las </w:t>
      </w:r>
      <w:r w:rsidR="00E51CFE">
        <w:rPr>
          <w:rFonts w:ascii="Helvetica" w:hAnsi="Helvetica" w:cs="Arial"/>
          <w:sz w:val="22"/>
          <w:szCs w:val="22"/>
          <w:lang w:val="es-ES"/>
        </w:rPr>
        <w:t>políticas</w:t>
      </w:r>
      <w:r w:rsidR="008A25B5">
        <w:rPr>
          <w:rFonts w:ascii="Helvetica" w:hAnsi="Helvetica" w:cs="Arial"/>
          <w:sz w:val="22"/>
          <w:szCs w:val="22"/>
          <w:lang w:val="es-ES"/>
        </w:rPr>
        <w:t>. Para prevenir la violencia de género se debe e</w:t>
      </w:r>
      <w:r w:rsidR="00E51CFE">
        <w:rPr>
          <w:rFonts w:ascii="Helvetica" w:hAnsi="Helvetica" w:cs="Arial"/>
          <w:sz w:val="22"/>
          <w:szCs w:val="22"/>
          <w:lang w:val="es-ES"/>
        </w:rPr>
        <w:t>m</w:t>
      </w:r>
      <w:r w:rsidR="008A25B5">
        <w:rPr>
          <w:rFonts w:ascii="Helvetica" w:hAnsi="Helvetica" w:cs="Arial"/>
          <w:sz w:val="22"/>
          <w:szCs w:val="22"/>
          <w:lang w:val="es-ES"/>
        </w:rPr>
        <w:t xml:space="preserve">pezar desde </w:t>
      </w:r>
      <w:r w:rsidR="00E51CFE">
        <w:rPr>
          <w:rFonts w:ascii="Helvetica" w:hAnsi="Helvetica" w:cs="Arial"/>
          <w:sz w:val="22"/>
          <w:szCs w:val="22"/>
          <w:lang w:val="es-ES"/>
        </w:rPr>
        <w:t>el combate al machismo.</w:t>
      </w:r>
    </w:p>
    <w:p w14:paraId="73C53F7D" w14:textId="77777777" w:rsidR="00E51CFE" w:rsidRDefault="00E51CFE" w:rsidP="00E51CFE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776A8276" w14:textId="4C2F2AA9" w:rsidR="00E51CFE" w:rsidRDefault="00E51CFE" w:rsidP="00E51CFE">
      <w:p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Alcalde de </w:t>
      </w:r>
      <w:r w:rsidR="00A81395">
        <w:rPr>
          <w:rFonts w:ascii="Helvetica" w:hAnsi="Helvetica" w:cs="Arial"/>
          <w:sz w:val="22"/>
          <w:szCs w:val="22"/>
          <w:lang w:val="es-ES"/>
        </w:rPr>
        <w:t xml:space="preserve">Santa Catarina </w:t>
      </w:r>
      <w:proofErr w:type="spellStart"/>
      <w:r w:rsidR="00A81395">
        <w:rPr>
          <w:rFonts w:ascii="Helvetica" w:hAnsi="Helvetica" w:cs="Arial"/>
          <w:sz w:val="22"/>
          <w:szCs w:val="22"/>
          <w:lang w:val="es-ES"/>
        </w:rPr>
        <w:t>Yahuí</w:t>
      </w:r>
      <w:r>
        <w:rPr>
          <w:rFonts w:ascii="Helvetica" w:hAnsi="Helvetica" w:cs="Arial"/>
          <w:sz w:val="22"/>
          <w:szCs w:val="22"/>
          <w:lang w:val="es-ES"/>
        </w:rPr>
        <w:t>o</w:t>
      </w:r>
      <w:proofErr w:type="spellEnd"/>
      <w:r w:rsidR="00A81395">
        <w:rPr>
          <w:rFonts w:ascii="Helvetica" w:hAnsi="Helvetica" w:cs="Arial"/>
          <w:sz w:val="22"/>
          <w:szCs w:val="22"/>
          <w:lang w:val="es-ES"/>
        </w:rPr>
        <w:t>.</w:t>
      </w:r>
    </w:p>
    <w:p w14:paraId="2C51762B" w14:textId="267D7F8E" w:rsidR="00A81395" w:rsidRDefault="00A81395" w:rsidP="00A81395">
      <w:pPr>
        <w:pStyle w:val="Prrafodelista"/>
        <w:numPr>
          <w:ilvl w:val="0"/>
          <w:numId w:val="46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A81395">
        <w:rPr>
          <w:rFonts w:ascii="Helvetica" w:hAnsi="Helvetica" w:cs="Arial"/>
          <w:sz w:val="22"/>
          <w:szCs w:val="22"/>
          <w:lang w:val="es-ES"/>
        </w:rPr>
        <w:t>La comunidad p</w:t>
      </w:r>
      <w:r w:rsidR="00184BFE">
        <w:rPr>
          <w:rFonts w:ascii="Helvetica" w:hAnsi="Helvetica" w:cs="Arial"/>
          <w:sz w:val="22"/>
          <w:szCs w:val="22"/>
          <w:lang w:val="es-ES"/>
        </w:rPr>
        <w:t xml:space="preserve">resenta escasez de agua potable, pero hay aguas subterráneas, solo hace falta </w:t>
      </w:r>
      <w:r w:rsidR="00DB0DD6">
        <w:rPr>
          <w:rFonts w:ascii="Helvetica" w:hAnsi="Helvetica" w:cs="Arial"/>
          <w:sz w:val="22"/>
          <w:szCs w:val="22"/>
          <w:lang w:val="es-ES"/>
        </w:rPr>
        <w:t xml:space="preserve">tecnología para extraerla. El gobierno estatal debe ser un gobierno abierto para atender las necesidades de los pueblos y concretar con acciones el bienestar. </w:t>
      </w:r>
      <w:r w:rsidR="00AB213A">
        <w:rPr>
          <w:rFonts w:ascii="Helvetica" w:hAnsi="Helvetica" w:cs="Arial"/>
          <w:sz w:val="22"/>
          <w:szCs w:val="22"/>
          <w:lang w:val="es-ES"/>
        </w:rPr>
        <w:t>La pavimentación de caminos también es otra necesidad, misma que se puede lograr a través de prácticas comunitarias como el tequio, pero hace falta recursos económicos.</w:t>
      </w:r>
    </w:p>
    <w:p w14:paraId="569C63EC" w14:textId="77777777" w:rsidR="00F80EB5" w:rsidRDefault="00F80EB5" w:rsidP="00F80EB5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666BE1D3" w14:textId="67F3D685" w:rsidR="00F80EB5" w:rsidRDefault="00F80EB5" w:rsidP="00F80EB5">
      <w:p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Jaime Santiago, Presidente Municipal de </w:t>
      </w:r>
      <w:proofErr w:type="spellStart"/>
      <w:r>
        <w:rPr>
          <w:rFonts w:ascii="Helvetica" w:hAnsi="Helvetica" w:cs="Arial"/>
          <w:sz w:val="22"/>
          <w:szCs w:val="22"/>
          <w:lang w:val="es-ES"/>
        </w:rPr>
        <w:t>Teococuilco</w:t>
      </w:r>
      <w:proofErr w:type="spellEnd"/>
      <w:r>
        <w:rPr>
          <w:rFonts w:ascii="Helvetica" w:hAnsi="Helvetica" w:cs="Arial"/>
          <w:sz w:val="22"/>
          <w:szCs w:val="22"/>
          <w:lang w:val="es-ES"/>
        </w:rPr>
        <w:t xml:space="preserve"> de Marcos Pérez</w:t>
      </w:r>
    </w:p>
    <w:p w14:paraId="10799FDC" w14:textId="20D7126B" w:rsidR="00F80EB5" w:rsidRPr="00F80EB5" w:rsidRDefault="0052646D" w:rsidP="00F80EB5">
      <w:pPr>
        <w:pStyle w:val="Prrafodelista"/>
        <w:numPr>
          <w:ilvl w:val="0"/>
          <w:numId w:val="46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El abandono de las comunidades por décadas y los trámites burocr</w:t>
      </w:r>
      <w:r w:rsidR="00955FA8">
        <w:rPr>
          <w:rFonts w:ascii="Helvetica" w:hAnsi="Helvetica" w:cs="Arial"/>
          <w:sz w:val="22"/>
          <w:szCs w:val="22"/>
          <w:lang w:val="es-ES"/>
        </w:rPr>
        <w:t>áticos para atender las</w:t>
      </w:r>
      <w:r>
        <w:rPr>
          <w:rFonts w:ascii="Helvetica" w:hAnsi="Helvetica" w:cs="Arial"/>
          <w:sz w:val="22"/>
          <w:szCs w:val="22"/>
          <w:lang w:val="es-ES"/>
        </w:rPr>
        <w:t xml:space="preserve"> voces de las comunidades han impedido el desarrollo de los pueblos. </w:t>
      </w:r>
      <w:r w:rsidR="00645960">
        <w:rPr>
          <w:rFonts w:ascii="Helvetica" w:hAnsi="Helvetica" w:cs="Arial"/>
          <w:sz w:val="22"/>
          <w:szCs w:val="22"/>
          <w:lang w:val="es-ES"/>
        </w:rPr>
        <w:t>La red de agua potable en la comunidad también presenta fallas y dificulta el acceso al agua.</w:t>
      </w:r>
      <w:r w:rsidR="00955FA8">
        <w:rPr>
          <w:rFonts w:ascii="Helvetica" w:hAnsi="Helvetica" w:cs="Arial"/>
          <w:sz w:val="22"/>
          <w:szCs w:val="22"/>
          <w:lang w:val="es-ES"/>
        </w:rPr>
        <w:t xml:space="preserve"> La red de carreteras en la región necesita pavimentación, mantenimiento y una mejor conectividad. </w:t>
      </w:r>
    </w:p>
    <w:p w14:paraId="6C396073" w14:textId="77777777" w:rsidR="00F7150A" w:rsidRPr="00FB685E" w:rsidRDefault="00F7150A" w:rsidP="00FB685E">
      <w:pPr>
        <w:jc w:val="both"/>
        <w:rPr>
          <w:rFonts w:ascii="Helvetica" w:hAnsi="Helvetica" w:cs="Arial"/>
          <w:b/>
          <w:sz w:val="22"/>
          <w:szCs w:val="22"/>
          <w:lang w:val="es-ES"/>
        </w:rPr>
      </w:pPr>
    </w:p>
    <w:p w14:paraId="5B6455D8" w14:textId="026C61AE" w:rsidR="00626BD4" w:rsidRPr="00BF5F94" w:rsidRDefault="00E30976" w:rsidP="00BF5F94">
      <w:pPr>
        <w:jc w:val="both"/>
        <w:rPr>
          <w:rFonts w:ascii="Helvetica" w:hAnsi="Helvetica" w:cs="Arial"/>
          <w:b/>
          <w:sz w:val="22"/>
          <w:szCs w:val="22"/>
          <w:lang w:val="es-ES"/>
        </w:rPr>
      </w:pPr>
      <w:r w:rsidRPr="00BF5F94">
        <w:rPr>
          <w:rFonts w:ascii="Helvetica" w:hAnsi="Helvetica" w:cs="Arial"/>
          <w:b/>
          <w:sz w:val="22"/>
          <w:szCs w:val="22"/>
          <w:lang w:val="es-ES"/>
        </w:rPr>
        <w:t>4</w:t>
      </w:r>
      <w:r w:rsidR="00626BD4" w:rsidRPr="00BF5F94">
        <w:rPr>
          <w:rFonts w:ascii="Helvetica" w:hAnsi="Helvetica" w:cs="Arial"/>
          <w:b/>
          <w:sz w:val="22"/>
          <w:szCs w:val="22"/>
          <w:lang w:val="es-ES"/>
        </w:rPr>
        <w:t>.- Integración de conclusiones.</w:t>
      </w:r>
    </w:p>
    <w:p w14:paraId="0C608105" w14:textId="0678B7A0" w:rsidR="00ED5212" w:rsidRDefault="00ED5212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Con el objetivo de validar las conclusio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>nes de mayor relevancia, el M</w:t>
      </w:r>
      <w:r w:rsidR="00FF4418">
        <w:rPr>
          <w:rFonts w:ascii="Helvetica" w:hAnsi="Helvetica" w:cs="Arial"/>
          <w:sz w:val="22"/>
          <w:szCs w:val="22"/>
          <w:lang w:val="es-ES"/>
        </w:rPr>
        <w:t xml:space="preserve">oderador realizó un recuento de 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las mismas. Los integrantes de la mesa las </w:t>
      </w:r>
      <w:r w:rsidR="0030769B">
        <w:rPr>
          <w:rFonts w:ascii="Helvetica" w:hAnsi="Helvetica" w:cs="Arial"/>
          <w:sz w:val="22"/>
          <w:szCs w:val="22"/>
          <w:lang w:val="es-ES"/>
        </w:rPr>
        <w:t>enlistaron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 en orden de prioridad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>. Las 5 conclusiones que se ubicaron en los primeros lugares se propondrán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 para su lectura en la 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sesión </w:t>
      </w:r>
      <w:r w:rsidRPr="001955E0">
        <w:rPr>
          <w:rFonts w:ascii="Helvetica" w:hAnsi="Helvetica" w:cs="Arial"/>
          <w:sz w:val="22"/>
          <w:szCs w:val="22"/>
          <w:lang w:val="es-ES"/>
        </w:rPr>
        <w:t>plenaria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 de cierre</w:t>
      </w:r>
      <w:r w:rsidR="00F64AD7" w:rsidRPr="001955E0">
        <w:rPr>
          <w:rFonts w:ascii="Helvetica" w:hAnsi="Helvetica" w:cs="Arial"/>
          <w:sz w:val="22"/>
          <w:szCs w:val="22"/>
          <w:lang w:val="es-ES"/>
        </w:rPr>
        <w:t>:</w:t>
      </w:r>
    </w:p>
    <w:p w14:paraId="602917AA" w14:textId="237DCAD9" w:rsidR="00993B30" w:rsidRDefault="00993B30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2BDBA480" w14:textId="487F3B95" w:rsidR="00993B30" w:rsidRPr="001955E0" w:rsidRDefault="00993B30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En la mesa de trabajo de Estado de Bienestar participaron 30 personas, entre ellas, representantes de la sociedad civil organizada y autoridades municipales de la región. </w:t>
      </w:r>
    </w:p>
    <w:p w14:paraId="337A0773" w14:textId="77777777" w:rsidR="00F64AD7" w:rsidRPr="001955E0" w:rsidRDefault="00F64AD7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1D0852AA" w14:textId="301D7EEA" w:rsidR="006A5E2C" w:rsidRPr="003C2868" w:rsidRDefault="00F64AD7" w:rsidP="003C2868">
      <w:pPr>
        <w:ind w:firstLine="720"/>
        <w:jc w:val="both"/>
        <w:rPr>
          <w:rFonts w:ascii="Helvetica" w:hAnsi="Helvetica" w:cs="Arial"/>
          <w:sz w:val="22"/>
          <w:szCs w:val="22"/>
          <w:lang w:val="es-ES"/>
        </w:rPr>
      </w:pPr>
      <w:r w:rsidRPr="00B80BBA">
        <w:rPr>
          <w:rFonts w:ascii="Helvetica" w:hAnsi="Helvetica" w:cs="Arial"/>
          <w:sz w:val="22"/>
          <w:szCs w:val="22"/>
          <w:lang w:val="es-ES"/>
        </w:rPr>
        <w:t>1.</w:t>
      </w:r>
      <w:r w:rsidR="006A5E2C" w:rsidRPr="00B80BBA">
        <w:rPr>
          <w:rFonts w:ascii="Helvetica" w:hAnsi="Helvetica" w:cs="Arial"/>
          <w:sz w:val="22"/>
          <w:szCs w:val="22"/>
          <w:lang w:val="es-ES"/>
        </w:rPr>
        <w:t xml:space="preserve"> </w:t>
      </w:r>
      <w:r w:rsidR="004663D0" w:rsidRPr="00B80BBA">
        <w:rPr>
          <w:rFonts w:ascii="Helvetica" w:hAnsi="Helvetica" w:cs="Arial"/>
          <w:sz w:val="22"/>
          <w:szCs w:val="18"/>
          <w:lang w:val="es-ES"/>
        </w:rPr>
        <w:t>En la región</w:t>
      </w:r>
      <w:r w:rsidR="00F35B1A">
        <w:rPr>
          <w:rFonts w:ascii="Helvetica" w:hAnsi="Helvetica" w:cs="Arial"/>
          <w:sz w:val="22"/>
          <w:szCs w:val="18"/>
          <w:lang w:val="es-ES"/>
        </w:rPr>
        <w:t xml:space="preserve"> de la Sierra Juárez</w:t>
      </w:r>
      <w:r w:rsidR="004663D0" w:rsidRPr="00B80BBA">
        <w:rPr>
          <w:rFonts w:ascii="Helvetica" w:hAnsi="Helvetica" w:cs="Arial"/>
          <w:sz w:val="22"/>
          <w:szCs w:val="18"/>
          <w:lang w:val="es-ES"/>
        </w:rPr>
        <w:t xml:space="preserve">, </w:t>
      </w:r>
      <w:r w:rsidR="006A5E2C" w:rsidRPr="00B80BBA">
        <w:rPr>
          <w:rFonts w:ascii="Helvetica" w:hAnsi="Helvetica" w:cs="Arial"/>
          <w:sz w:val="22"/>
          <w:szCs w:val="18"/>
          <w:lang w:val="es-ES"/>
        </w:rPr>
        <w:t xml:space="preserve">8 de cada 10 habitantes vive en una situación de pobreza, </w:t>
      </w:r>
      <w:r w:rsidR="00F35B1A">
        <w:rPr>
          <w:rFonts w:ascii="Helvetica" w:hAnsi="Helvetica" w:cs="Arial"/>
          <w:sz w:val="22"/>
          <w:szCs w:val="18"/>
          <w:lang w:val="es-ES"/>
        </w:rPr>
        <w:t>lo que la convierte en la</w:t>
      </w:r>
      <w:r w:rsidR="006A5E2C" w:rsidRPr="00B80BBA">
        <w:rPr>
          <w:rFonts w:ascii="Helvetica" w:hAnsi="Helvetica" w:cs="Arial"/>
          <w:sz w:val="22"/>
          <w:szCs w:val="18"/>
          <w:lang w:val="es-ES"/>
        </w:rPr>
        <w:t xml:space="preserve"> tercera región más pobre del </w:t>
      </w:r>
      <w:r w:rsidR="00F35B1A">
        <w:rPr>
          <w:rFonts w:ascii="Helvetica" w:hAnsi="Helvetica" w:cs="Arial"/>
          <w:sz w:val="22"/>
          <w:szCs w:val="18"/>
          <w:lang w:val="es-ES"/>
        </w:rPr>
        <w:t>e</w:t>
      </w:r>
      <w:r w:rsidR="006A5E2C" w:rsidRPr="00B80BBA">
        <w:rPr>
          <w:rFonts w:ascii="Helvetica" w:hAnsi="Helvetica" w:cs="Arial"/>
          <w:sz w:val="22"/>
          <w:szCs w:val="18"/>
          <w:lang w:val="es-ES"/>
        </w:rPr>
        <w:t xml:space="preserve">stado. </w:t>
      </w:r>
      <w:r w:rsidR="00993B30">
        <w:rPr>
          <w:rFonts w:ascii="Helvetica" w:hAnsi="Helvetica" w:cs="Arial"/>
          <w:sz w:val="22"/>
          <w:szCs w:val="18"/>
          <w:lang w:val="es-ES"/>
        </w:rPr>
        <w:t>A pesar de ello, la</w:t>
      </w:r>
      <w:r w:rsidR="006A5E2C" w:rsidRPr="00B80BBA">
        <w:rPr>
          <w:rFonts w:ascii="Helvetica" w:hAnsi="Helvetica" w:cs="Arial"/>
          <w:sz w:val="22"/>
          <w:szCs w:val="18"/>
          <w:lang w:val="es-ES"/>
        </w:rPr>
        <w:t xml:space="preserve"> región posee un gran potencial para fortalecer el mercado en materia de ecoturismo, </w:t>
      </w:r>
      <w:r w:rsidR="00B9690B" w:rsidRPr="00B80BBA">
        <w:rPr>
          <w:rFonts w:ascii="Helvetica" w:hAnsi="Helvetica" w:cs="Arial"/>
          <w:sz w:val="22"/>
          <w:szCs w:val="18"/>
          <w:lang w:val="es-ES"/>
        </w:rPr>
        <w:t xml:space="preserve">pero </w:t>
      </w:r>
      <w:r w:rsidR="006A5E2C" w:rsidRPr="00B80BBA">
        <w:rPr>
          <w:rFonts w:ascii="Helvetica" w:hAnsi="Helvetica" w:cs="Arial"/>
          <w:sz w:val="22"/>
          <w:szCs w:val="18"/>
          <w:lang w:val="es-ES"/>
        </w:rPr>
        <w:t>es deseable ampliar la estructura comunitaria para el aprovechamiento sustentable de los bosques</w:t>
      </w:r>
      <w:r w:rsidR="00F35B1A">
        <w:rPr>
          <w:rFonts w:ascii="Helvetica" w:hAnsi="Helvetica" w:cs="Arial"/>
          <w:sz w:val="22"/>
          <w:szCs w:val="18"/>
          <w:lang w:val="es-ES"/>
        </w:rPr>
        <w:t>, la producción de cultivos orgánic</w:t>
      </w:r>
      <w:r w:rsidR="007009AC">
        <w:rPr>
          <w:rFonts w:ascii="Helvetica" w:hAnsi="Helvetica" w:cs="Arial"/>
          <w:sz w:val="22"/>
          <w:szCs w:val="18"/>
          <w:lang w:val="es-ES"/>
        </w:rPr>
        <w:t>os</w:t>
      </w:r>
      <w:r w:rsidR="00F35B1A">
        <w:rPr>
          <w:rFonts w:ascii="Helvetica" w:hAnsi="Helvetica" w:cs="Arial"/>
          <w:sz w:val="22"/>
          <w:szCs w:val="18"/>
          <w:lang w:val="es-ES"/>
        </w:rPr>
        <w:t xml:space="preserve"> y el desarrollo del </w:t>
      </w:r>
      <w:proofErr w:type="spellStart"/>
      <w:r w:rsidR="00F35B1A">
        <w:rPr>
          <w:rFonts w:ascii="Helvetica" w:hAnsi="Helvetica" w:cs="Arial"/>
          <w:sz w:val="22"/>
          <w:szCs w:val="18"/>
          <w:lang w:val="es-ES"/>
        </w:rPr>
        <w:t>emprendedurismo</w:t>
      </w:r>
      <w:proofErr w:type="spellEnd"/>
      <w:r w:rsidR="006A5E2C" w:rsidRPr="00B80BBA">
        <w:rPr>
          <w:rFonts w:ascii="Helvetica" w:hAnsi="Helvetica" w:cs="Arial"/>
          <w:sz w:val="22"/>
          <w:szCs w:val="18"/>
          <w:lang w:val="es-ES"/>
        </w:rPr>
        <w:t>. La región debe fortalecer el desarrollo agroindustrial</w:t>
      </w:r>
      <w:r w:rsidR="00F34284">
        <w:rPr>
          <w:rFonts w:ascii="Helvetica" w:hAnsi="Helvetica" w:cs="Arial"/>
          <w:sz w:val="22"/>
          <w:szCs w:val="18"/>
          <w:lang w:val="es-ES"/>
        </w:rPr>
        <w:t xml:space="preserve"> y l</w:t>
      </w:r>
      <w:r w:rsidR="007708CC" w:rsidRPr="00386CB4">
        <w:rPr>
          <w:rFonts w:ascii="Helvetica" w:hAnsi="Helvetica" w:cs="Arial"/>
          <w:sz w:val="22"/>
          <w:szCs w:val="22"/>
          <w:lang w:val="es-ES"/>
        </w:rPr>
        <w:t xml:space="preserve">a interculturalidad debe considerarse </w:t>
      </w:r>
      <w:r w:rsidR="007009AC">
        <w:rPr>
          <w:rFonts w:ascii="Helvetica" w:hAnsi="Helvetica" w:cs="Arial"/>
          <w:sz w:val="22"/>
          <w:szCs w:val="22"/>
          <w:lang w:val="es-ES"/>
        </w:rPr>
        <w:t>como un elemento para</w:t>
      </w:r>
      <w:r w:rsidR="007708CC" w:rsidRPr="00386CB4">
        <w:rPr>
          <w:rFonts w:ascii="Helvetica" w:hAnsi="Helvetica" w:cs="Arial"/>
          <w:sz w:val="22"/>
          <w:szCs w:val="22"/>
          <w:lang w:val="es-ES"/>
        </w:rPr>
        <w:t xml:space="preserve"> </w:t>
      </w:r>
      <w:r w:rsidR="007708CC">
        <w:rPr>
          <w:rFonts w:ascii="Helvetica" w:hAnsi="Helvetica" w:cs="Arial"/>
          <w:sz w:val="22"/>
          <w:szCs w:val="22"/>
          <w:lang w:val="es-ES"/>
        </w:rPr>
        <w:t>el diseño de</w:t>
      </w:r>
      <w:r w:rsidR="007708CC" w:rsidRPr="00386CB4">
        <w:rPr>
          <w:rFonts w:ascii="Helvetica" w:hAnsi="Helvetica" w:cs="Arial"/>
          <w:sz w:val="22"/>
          <w:szCs w:val="22"/>
          <w:lang w:val="es-ES"/>
        </w:rPr>
        <w:t xml:space="preserve"> políticas</w:t>
      </w:r>
      <w:r w:rsidR="007708CC">
        <w:rPr>
          <w:rFonts w:ascii="Helvetica" w:hAnsi="Helvetica" w:cs="Arial"/>
          <w:sz w:val="22"/>
          <w:szCs w:val="22"/>
          <w:lang w:val="es-ES"/>
        </w:rPr>
        <w:t xml:space="preserve"> y programas para el bienestar</w:t>
      </w:r>
      <w:r w:rsidR="007708CC" w:rsidRPr="00386CB4">
        <w:rPr>
          <w:rFonts w:ascii="Helvetica" w:hAnsi="Helvetica" w:cs="Arial"/>
          <w:sz w:val="22"/>
          <w:szCs w:val="22"/>
          <w:lang w:val="es-ES"/>
        </w:rPr>
        <w:t>.</w:t>
      </w:r>
      <w:r w:rsidR="007708CC">
        <w:rPr>
          <w:rFonts w:ascii="Helvetica" w:hAnsi="Helvetica" w:cs="Arial"/>
          <w:sz w:val="22"/>
          <w:szCs w:val="22"/>
          <w:lang w:val="es-ES"/>
        </w:rPr>
        <w:t xml:space="preserve"> </w:t>
      </w:r>
    </w:p>
    <w:p w14:paraId="23AF872A" w14:textId="7D1EAE0E" w:rsidR="00F64AD7" w:rsidRPr="001955E0" w:rsidRDefault="00F64AD7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18E8AFD5" w14:textId="50F58BEF" w:rsidR="00F64AD7" w:rsidRDefault="00F64AD7" w:rsidP="00A6398D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ab/>
        <w:t>2.</w:t>
      </w:r>
      <w:r w:rsidR="00B80BBA" w:rsidRPr="00B80BBA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B80BBA">
        <w:rPr>
          <w:rFonts w:ascii="Helvetica" w:hAnsi="Helvetica" w:cs="Arial"/>
          <w:sz w:val="22"/>
          <w:szCs w:val="18"/>
          <w:lang w:val="es-ES"/>
        </w:rPr>
        <w:t>En</w:t>
      </w:r>
      <w:r w:rsidR="00F35B1A">
        <w:rPr>
          <w:rFonts w:ascii="Helvetica" w:hAnsi="Helvetica" w:cs="Arial"/>
          <w:sz w:val="22"/>
          <w:szCs w:val="18"/>
          <w:lang w:val="es-ES"/>
        </w:rPr>
        <w:t xml:space="preserve"> cuanto a la atención de</w:t>
      </w:r>
      <w:r w:rsidR="00B80BBA">
        <w:rPr>
          <w:rFonts w:ascii="Helvetica" w:hAnsi="Helvetica" w:cs="Arial"/>
          <w:sz w:val="22"/>
          <w:szCs w:val="18"/>
          <w:lang w:val="es-ES"/>
        </w:rPr>
        <w:t xml:space="preserve"> grupos vulnerables, </w:t>
      </w:r>
      <w:r w:rsidR="00B80BBA" w:rsidRPr="00916CDF">
        <w:rPr>
          <w:rFonts w:ascii="Helvetica" w:hAnsi="Helvetica" w:cs="Arial"/>
          <w:sz w:val="22"/>
          <w:szCs w:val="18"/>
          <w:lang w:val="es-ES"/>
        </w:rPr>
        <w:t xml:space="preserve">Oaxaca ocupa el primer lugar en trabajo infantil en el país, incluso en categorías como </w:t>
      </w:r>
      <w:r w:rsidR="007009AC">
        <w:rPr>
          <w:rFonts w:ascii="Helvetica" w:hAnsi="Helvetica" w:cs="Arial"/>
          <w:sz w:val="22"/>
          <w:szCs w:val="18"/>
          <w:lang w:val="es-ES"/>
        </w:rPr>
        <w:t>ocupaciones</w:t>
      </w:r>
      <w:r w:rsidR="00B80BBA">
        <w:rPr>
          <w:rFonts w:ascii="Helvetica" w:hAnsi="Helvetica" w:cs="Arial"/>
          <w:sz w:val="22"/>
          <w:szCs w:val="18"/>
          <w:lang w:val="es-ES"/>
        </w:rPr>
        <w:t xml:space="preserve"> peligrosa</w:t>
      </w:r>
      <w:r w:rsidR="007009AC">
        <w:rPr>
          <w:rFonts w:ascii="Helvetica" w:hAnsi="Helvetica" w:cs="Arial"/>
          <w:sz w:val="22"/>
          <w:szCs w:val="18"/>
          <w:lang w:val="es-ES"/>
        </w:rPr>
        <w:t>s</w:t>
      </w:r>
      <w:r w:rsidR="00B80BBA">
        <w:rPr>
          <w:rFonts w:ascii="Helvetica" w:hAnsi="Helvetica" w:cs="Arial"/>
          <w:sz w:val="22"/>
          <w:szCs w:val="18"/>
          <w:lang w:val="es-ES"/>
        </w:rPr>
        <w:t xml:space="preserve"> y</w:t>
      </w:r>
      <w:r w:rsidR="00B80BBA" w:rsidRPr="00916CDF">
        <w:rPr>
          <w:rFonts w:ascii="Helvetica" w:hAnsi="Helvetica" w:cs="Arial"/>
          <w:sz w:val="22"/>
          <w:szCs w:val="18"/>
          <w:lang w:val="es-ES"/>
        </w:rPr>
        <w:t xml:space="preserve"> quehaceres domésticos en condiciones no adecuadas. A fin d</w:t>
      </w:r>
      <w:r w:rsidR="00B80BBA">
        <w:rPr>
          <w:rFonts w:ascii="Helvetica" w:hAnsi="Helvetica" w:cs="Arial"/>
          <w:sz w:val="22"/>
          <w:szCs w:val="18"/>
          <w:lang w:val="es-ES"/>
        </w:rPr>
        <w:t>e garantizar los derechos de niñas, niños y adolescentes</w:t>
      </w:r>
      <w:r w:rsidR="00B80BBA" w:rsidRPr="00916CDF">
        <w:rPr>
          <w:rFonts w:ascii="Helvetica" w:hAnsi="Helvetica" w:cs="Arial"/>
          <w:sz w:val="22"/>
          <w:szCs w:val="18"/>
          <w:lang w:val="es-ES"/>
        </w:rPr>
        <w:t xml:space="preserve">, se propone el desarrollo de políticas públicas que atiendan características específicas de contextos </w:t>
      </w:r>
      <w:r w:rsidR="00B80BBA" w:rsidRPr="00916CDF">
        <w:rPr>
          <w:rFonts w:ascii="Helvetica" w:hAnsi="Helvetica" w:cs="Arial"/>
          <w:sz w:val="22"/>
          <w:szCs w:val="18"/>
          <w:lang w:val="es-ES"/>
        </w:rPr>
        <w:lastRenderedPageBreak/>
        <w:t>diversos, considerando</w:t>
      </w:r>
      <w:r w:rsidR="00F35B1A">
        <w:rPr>
          <w:rFonts w:ascii="Helvetica" w:hAnsi="Helvetica" w:cs="Arial"/>
          <w:sz w:val="22"/>
          <w:szCs w:val="18"/>
          <w:lang w:val="es-ES"/>
        </w:rPr>
        <w:t xml:space="preserve"> a las</w:t>
      </w:r>
      <w:r w:rsidR="00B80BBA" w:rsidRPr="00916CDF">
        <w:rPr>
          <w:rFonts w:ascii="Helvetica" w:hAnsi="Helvetica" w:cs="Arial"/>
          <w:sz w:val="22"/>
          <w:szCs w:val="18"/>
          <w:lang w:val="es-ES"/>
        </w:rPr>
        <w:t xml:space="preserve"> comunidades indígenas</w:t>
      </w:r>
      <w:r w:rsidR="00B80BBA">
        <w:rPr>
          <w:rFonts w:ascii="Helvetica" w:hAnsi="Helvetica" w:cs="Arial"/>
          <w:sz w:val="22"/>
          <w:szCs w:val="18"/>
          <w:lang w:val="es-ES"/>
        </w:rPr>
        <w:t xml:space="preserve"> y rurales; q</w:t>
      </w:r>
      <w:r w:rsidR="00B80BBA" w:rsidRPr="00916CDF">
        <w:rPr>
          <w:rFonts w:ascii="Helvetica" w:hAnsi="Helvetica" w:cs="Arial"/>
          <w:sz w:val="22"/>
          <w:szCs w:val="18"/>
          <w:lang w:val="es-ES"/>
        </w:rPr>
        <w:t>ue el trabajo infantil se consid</w:t>
      </w:r>
      <w:r w:rsidR="00B80BBA">
        <w:rPr>
          <w:rFonts w:ascii="Helvetica" w:hAnsi="Helvetica" w:cs="Arial"/>
          <w:sz w:val="22"/>
          <w:szCs w:val="18"/>
          <w:lang w:val="es-ES"/>
        </w:rPr>
        <w:t>ere como una forma de violencia y f</w:t>
      </w:r>
      <w:r w:rsidR="00B80BBA" w:rsidRPr="00916CDF">
        <w:rPr>
          <w:rFonts w:ascii="Helvetica" w:hAnsi="Helvetica" w:cs="Arial"/>
          <w:sz w:val="22"/>
          <w:szCs w:val="18"/>
          <w:lang w:val="es-ES"/>
        </w:rPr>
        <w:t xml:space="preserve">ortalecer la coordinación entre el gobierno estatal y las empresas para garantizar </w:t>
      </w:r>
      <w:r w:rsidR="00B80BBA">
        <w:rPr>
          <w:rFonts w:ascii="Helvetica" w:hAnsi="Helvetica" w:cs="Arial"/>
          <w:sz w:val="22"/>
          <w:szCs w:val="18"/>
          <w:lang w:val="es-ES"/>
        </w:rPr>
        <w:t>los</w:t>
      </w:r>
      <w:r w:rsidR="00B80BBA" w:rsidRPr="00916CDF">
        <w:rPr>
          <w:rFonts w:ascii="Helvetica" w:hAnsi="Helvetica" w:cs="Arial"/>
          <w:sz w:val="22"/>
          <w:szCs w:val="18"/>
          <w:lang w:val="es-ES"/>
        </w:rPr>
        <w:t xml:space="preserve"> derechos y la prevención </w:t>
      </w:r>
      <w:r w:rsidR="00B80BBA">
        <w:rPr>
          <w:rFonts w:ascii="Helvetica" w:hAnsi="Helvetica" w:cs="Arial"/>
          <w:sz w:val="22"/>
          <w:szCs w:val="18"/>
          <w:lang w:val="es-ES"/>
        </w:rPr>
        <w:t>del trabajo infantil</w:t>
      </w:r>
      <w:r w:rsidR="00B80BBA" w:rsidRPr="00916CDF">
        <w:rPr>
          <w:rFonts w:ascii="Helvetica" w:hAnsi="Helvetica" w:cs="Arial"/>
          <w:sz w:val="22"/>
          <w:szCs w:val="18"/>
          <w:lang w:val="es-ES"/>
        </w:rPr>
        <w:t>.</w:t>
      </w:r>
    </w:p>
    <w:p w14:paraId="6DBE62C6" w14:textId="77777777" w:rsidR="00B80BBA" w:rsidRPr="00B80BBA" w:rsidRDefault="00B80BBA" w:rsidP="00A6398D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3BE02A8F" w14:textId="2E101394" w:rsidR="00B80BBA" w:rsidRDefault="00F64AD7" w:rsidP="00B80BBA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ab/>
        <w:t>3.</w:t>
      </w:r>
      <w:r w:rsidR="00B80BBA" w:rsidRPr="00B80BBA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B80BBA" w:rsidRPr="00FC028D">
        <w:rPr>
          <w:rFonts w:ascii="Helvetica" w:hAnsi="Helvetica" w:cs="Arial"/>
          <w:sz w:val="22"/>
          <w:szCs w:val="18"/>
          <w:lang w:val="es-ES"/>
        </w:rPr>
        <w:t xml:space="preserve">Entre las necesidades </w:t>
      </w:r>
      <w:r w:rsidR="00B80BBA">
        <w:rPr>
          <w:rFonts w:ascii="Helvetica" w:hAnsi="Helvetica" w:cs="Arial"/>
          <w:sz w:val="22"/>
          <w:szCs w:val="18"/>
          <w:lang w:val="es-ES"/>
        </w:rPr>
        <w:t xml:space="preserve">de las personas con discapacidad </w:t>
      </w:r>
      <w:r w:rsidR="00B80BBA" w:rsidRPr="00FC028D">
        <w:rPr>
          <w:rFonts w:ascii="Helvetica" w:hAnsi="Helvetica" w:cs="Arial"/>
          <w:sz w:val="22"/>
          <w:szCs w:val="18"/>
          <w:lang w:val="es-ES"/>
        </w:rPr>
        <w:t xml:space="preserve">se menciona </w:t>
      </w:r>
      <w:r w:rsidR="00993B30">
        <w:rPr>
          <w:rFonts w:ascii="Helvetica" w:hAnsi="Helvetica" w:cs="Arial"/>
          <w:sz w:val="22"/>
          <w:szCs w:val="18"/>
          <w:lang w:val="es-ES"/>
        </w:rPr>
        <w:t xml:space="preserve">la </w:t>
      </w:r>
      <w:r w:rsidR="00F35B1A">
        <w:rPr>
          <w:rFonts w:ascii="Helvetica" w:hAnsi="Helvetica" w:cs="Arial"/>
          <w:sz w:val="22"/>
          <w:szCs w:val="18"/>
          <w:lang w:val="es-ES"/>
        </w:rPr>
        <w:t>necesidad de más fisioterapeutas</w:t>
      </w:r>
      <w:r w:rsidR="00993B30">
        <w:rPr>
          <w:rFonts w:ascii="Helvetica" w:hAnsi="Helvetica" w:cs="Arial"/>
          <w:sz w:val="22"/>
          <w:szCs w:val="18"/>
          <w:lang w:val="es-ES"/>
        </w:rPr>
        <w:t xml:space="preserve"> y equipamiento adecuado en las unidades de rehabilitación</w:t>
      </w:r>
      <w:r w:rsidR="00F35B1A">
        <w:rPr>
          <w:rFonts w:ascii="Helvetica" w:hAnsi="Helvetica" w:cs="Arial"/>
          <w:sz w:val="22"/>
          <w:szCs w:val="18"/>
          <w:lang w:val="es-ES"/>
        </w:rPr>
        <w:t xml:space="preserve">. A lo que se suma la </w:t>
      </w:r>
      <w:r w:rsidR="00B80BBA">
        <w:rPr>
          <w:rFonts w:ascii="Helvetica" w:hAnsi="Helvetica" w:cs="Arial"/>
          <w:sz w:val="22"/>
          <w:szCs w:val="18"/>
          <w:lang w:val="es-ES"/>
        </w:rPr>
        <w:t xml:space="preserve">ausencia </w:t>
      </w:r>
      <w:r w:rsidR="00F35B1A">
        <w:rPr>
          <w:rFonts w:ascii="Helvetica" w:hAnsi="Helvetica" w:cs="Arial"/>
          <w:sz w:val="22"/>
          <w:szCs w:val="18"/>
          <w:lang w:val="es-ES"/>
        </w:rPr>
        <w:t>de</w:t>
      </w:r>
      <w:r w:rsidR="00B80BBA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B80BBA" w:rsidRPr="00FC028D">
        <w:rPr>
          <w:rFonts w:ascii="Helvetica" w:hAnsi="Helvetica" w:cs="Arial"/>
          <w:sz w:val="22"/>
          <w:szCs w:val="18"/>
          <w:lang w:val="es-ES"/>
        </w:rPr>
        <w:t xml:space="preserve">infraestructura </w:t>
      </w:r>
      <w:r w:rsidR="00A3778C">
        <w:rPr>
          <w:rFonts w:ascii="Helvetica" w:hAnsi="Helvetica" w:cs="Arial"/>
          <w:sz w:val="22"/>
          <w:szCs w:val="18"/>
          <w:lang w:val="es-ES"/>
        </w:rPr>
        <w:t>adecuada</w:t>
      </w:r>
      <w:r w:rsidR="00993B30">
        <w:rPr>
          <w:rFonts w:ascii="Helvetica" w:hAnsi="Helvetica" w:cs="Arial"/>
          <w:sz w:val="22"/>
          <w:szCs w:val="18"/>
          <w:lang w:val="es-ES"/>
        </w:rPr>
        <w:t xml:space="preserve"> en los espacios públicos</w:t>
      </w:r>
      <w:r w:rsidR="00F35B1A">
        <w:rPr>
          <w:rFonts w:ascii="Helvetica" w:hAnsi="Helvetica" w:cs="Arial"/>
          <w:sz w:val="22"/>
          <w:szCs w:val="18"/>
          <w:lang w:val="es-ES"/>
        </w:rPr>
        <w:t xml:space="preserve">: </w:t>
      </w:r>
      <w:r w:rsidR="00B80BBA" w:rsidRPr="001D6C60">
        <w:rPr>
          <w:rFonts w:ascii="Helvetica" w:hAnsi="Helvetica" w:cs="Arial"/>
          <w:sz w:val="22"/>
          <w:szCs w:val="22"/>
          <w:lang w:val="es-ES"/>
        </w:rPr>
        <w:t xml:space="preserve">guías podo táctiles, semáforos parlantes, </w:t>
      </w:r>
      <w:r w:rsidR="00F35B1A">
        <w:rPr>
          <w:rFonts w:ascii="Helvetica" w:hAnsi="Helvetica" w:cs="Arial"/>
          <w:sz w:val="22"/>
          <w:szCs w:val="22"/>
          <w:lang w:val="es-ES"/>
        </w:rPr>
        <w:t>entre otros elementos que facilitarían</w:t>
      </w:r>
      <w:r w:rsidR="00993B30">
        <w:rPr>
          <w:rFonts w:ascii="Helvetica" w:hAnsi="Helvetica" w:cs="Arial"/>
          <w:sz w:val="22"/>
          <w:szCs w:val="22"/>
          <w:lang w:val="es-ES"/>
        </w:rPr>
        <w:t xml:space="preserve"> especialmente</w:t>
      </w:r>
      <w:r w:rsidR="00F35B1A">
        <w:rPr>
          <w:rFonts w:ascii="Helvetica" w:hAnsi="Helvetica" w:cs="Arial"/>
          <w:sz w:val="22"/>
          <w:szCs w:val="22"/>
          <w:lang w:val="es-ES"/>
        </w:rPr>
        <w:t xml:space="preserve"> la inclusión de las personas con discapacidad o debilidad visual.</w:t>
      </w:r>
      <w:r w:rsidR="00B80BBA" w:rsidRPr="001D6C60">
        <w:rPr>
          <w:rFonts w:ascii="Helvetica" w:hAnsi="Helvetica" w:cs="Arial"/>
          <w:sz w:val="22"/>
          <w:szCs w:val="22"/>
          <w:lang w:val="es-ES"/>
        </w:rPr>
        <w:t xml:space="preserve"> </w:t>
      </w:r>
      <w:r w:rsidR="00F35B1A">
        <w:rPr>
          <w:rFonts w:ascii="Helvetica" w:hAnsi="Helvetica" w:cs="Arial"/>
          <w:sz w:val="22"/>
          <w:szCs w:val="22"/>
          <w:lang w:val="es-ES"/>
        </w:rPr>
        <w:t>Se deben promover</w:t>
      </w:r>
      <w:r w:rsidR="00F35B1A" w:rsidRPr="00F35B1A">
        <w:rPr>
          <w:rFonts w:ascii="Helvetica" w:hAnsi="Helvetica" w:cs="Arial"/>
          <w:sz w:val="22"/>
          <w:szCs w:val="22"/>
          <w:lang w:val="es-ES"/>
        </w:rPr>
        <w:t xml:space="preserve"> espacios y oportunidades laborales para personas con discapacidad</w:t>
      </w:r>
      <w:r w:rsidR="00F35B1A">
        <w:rPr>
          <w:rFonts w:ascii="Helvetica" w:hAnsi="Helvetica" w:cs="Arial"/>
          <w:sz w:val="22"/>
          <w:szCs w:val="22"/>
          <w:lang w:val="es-ES"/>
        </w:rPr>
        <w:t xml:space="preserve">. </w:t>
      </w:r>
    </w:p>
    <w:p w14:paraId="3C7467CB" w14:textId="554A5A2B" w:rsidR="00F64AD7" w:rsidRPr="001955E0" w:rsidRDefault="00F64AD7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311BD659" w14:textId="73DC5AEF" w:rsidR="003C2868" w:rsidRPr="00401A95" w:rsidRDefault="00F64AD7" w:rsidP="00FA091E">
      <w:pPr>
        <w:ind w:firstLine="720"/>
        <w:jc w:val="both"/>
        <w:rPr>
          <w:rFonts w:ascii="Helvetica" w:hAnsi="Helvetica" w:cs="Arial"/>
          <w:sz w:val="22"/>
          <w:szCs w:val="18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4.</w:t>
      </w:r>
      <w:r w:rsidR="003C2868">
        <w:rPr>
          <w:rFonts w:ascii="Helvetica" w:hAnsi="Helvetica" w:cs="Arial"/>
          <w:sz w:val="22"/>
          <w:szCs w:val="22"/>
          <w:lang w:val="es-ES"/>
        </w:rPr>
        <w:t xml:space="preserve"> </w:t>
      </w:r>
      <w:r w:rsidR="003C2868">
        <w:rPr>
          <w:rFonts w:ascii="Helvetica" w:hAnsi="Helvetica" w:cs="Arial"/>
          <w:sz w:val="22"/>
          <w:szCs w:val="18"/>
          <w:lang w:val="es-ES"/>
        </w:rPr>
        <w:t xml:space="preserve">Para la </w:t>
      </w:r>
      <w:r w:rsidR="007009AC">
        <w:rPr>
          <w:rFonts w:ascii="Helvetica" w:hAnsi="Helvetica" w:cs="Arial"/>
          <w:sz w:val="22"/>
          <w:szCs w:val="18"/>
          <w:lang w:val="es-ES"/>
        </w:rPr>
        <w:t xml:space="preserve">preservación y el fomento </w:t>
      </w:r>
      <w:r w:rsidR="003C2868">
        <w:rPr>
          <w:rFonts w:ascii="Helvetica" w:hAnsi="Helvetica" w:cs="Arial"/>
          <w:sz w:val="22"/>
          <w:szCs w:val="18"/>
          <w:lang w:val="es-ES"/>
        </w:rPr>
        <w:t>cultura</w:t>
      </w:r>
      <w:r w:rsidR="007009AC">
        <w:rPr>
          <w:rFonts w:ascii="Helvetica" w:hAnsi="Helvetica" w:cs="Arial"/>
          <w:sz w:val="22"/>
          <w:szCs w:val="18"/>
          <w:lang w:val="es-ES"/>
        </w:rPr>
        <w:t>l</w:t>
      </w:r>
      <w:r w:rsidR="003C2868">
        <w:rPr>
          <w:rFonts w:ascii="Helvetica" w:hAnsi="Helvetica" w:cs="Arial"/>
          <w:sz w:val="22"/>
          <w:szCs w:val="18"/>
          <w:lang w:val="es-ES"/>
        </w:rPr>
        <w:t xml:space="preserve"> se requiere q</w:t>
      </w:r>
      <w:r w:rsidR="003C2868" w:rsidRPr="000E581F">
        <w:rPr>
          <w:rFonts w:ascii="Helvetica" w:hAnsi="Helvetica" w:cs="Arial"/>
          <w:sz w:val="22"/>
          <w:szCs w:val="18"/>
          <w:lang w:val="es-ES"/>
        </w:rPr>
        <w:t xml:space="preserve">ue las políticas se enfoquen en crear espacios </w:t>
      </w:r>
      <w:r w:rsidR="003C2868">
        <w:rPr>
          <w:rFonts w:ascii="Helvetica" w:hAnsi="Helvetica" w:cs="Arial"/>
          <w:sz w:val="22"/>
          <w:szCs w:val="18"/>
          <w:lang w:val="es-ES"/>
        </w:rPr>
        <w:t xml:space="preserve">comunitarios </w:t>
      </w:r>
      <w:r w:rsidR="003C2868" w:rsidRPr="000E581F">
        <w:rPr>
          <w:rFonts w:ascii="Helvetica" w:hAnsi="Helvetica" w:cs="Arial"/>
          <w:sz w:val="22"/>
          <w:szCs w:val="18"/>
          <w:lang w:val="es-ES"/>
        </w:rPr>
        <w:t xml:space="preserve">para la revitalización de lenguas indígenas, </w:t>
      </w:r>
      <w:r w:rsidR="00FA091E">
        <w:rPr>
          <w:rFonts w:ascii="Helvetica" w:hAnsi="Helvetica" w:cs="Arial"/>
          <w:sz w:val="22"/>
          <w:szCs w:val="18"/>
          <w:lang w:val="es-ES"/>
        </w:rPr>
        <w:t xml:space="preserve">el rescate de </w:t>
      </w:r>
      <w:r w:rsidR="003C2868" w:rsidRPr="000E581F">
        <w:rPr>
          <w:rFonts w:ascii="Helvetica" w:hAnsi="Helvetica" w:cs="Arial"/>
          <w:sz w:val="22"/>
          <w:szCs w:val="18"/>
          <w:lang w:val="es-ES"/>
        </w:rPr>
        <w:t xml:space="preserve">los espacios públicos y </w:t>
      </w:r>
      <w:r w:rsidR="00FA091E">
        <w:rPr>
          <w:rFonts w:ascii="Helvetica" w:hAnsi="Helvetica" w:cs="Arial"/>
          <w:sz w:val="22"/>
          <w:szCs w:val="18"/>
          <w:lang w:val="es-ES"/>
        </w:rPr>
        <w:t>de</w:t>
      </w:r>
      <w:r w:rsidR="003C2868" w:rsidRPr="000E581F">
        <w:rPr>
          <w:rFonts w:ascii="Helvetica" w:hAnsi="Helvetica" w:cs="Arial"/>
          <w:sz w:val="22"/>
          <w:szCs w:val="18"/>
          <w:lang w:val="es-ES"/>
        </w:rPr>
        <w:t xml:space="preserve"> la memoria histórica.</w:t>
      </w:r>
      <w:r w:rsidR="003C2868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FA091E">
        <w:rPr>
          <w:rFonts w:ascii="Helvetica" w:hAnsi="Helvetica" w:cs="Arial"/>
          <w:sz w:val="22"/>
          <w:szCs w:val="22"/>
          <w:lang w:val="es-ES"/>
        </w:rPr>
        <w:t>Destaca que e</w:t>
      </w:r>
      <w:r w:rsidR="003C2868" w:rsidRPr="00386CB4">
        <w:rPr>
          <w:rFonts w:ascii="Helvetica" w:hAnsi="Helvetica" w:cs="Arial"/>
          <w:sz w:val="22"/>
          <w:szCs w:val="22"/>
          <w:lang w:val="es-ES"/>
        </w:rPr>
        <w:t xml:space="preserve">n la región existen </w:t>
      </w:r>
      <w:r w:rsidR="00F35B1A">
        <w:rPr>
          <w:rFonts w:ascii="Helvetica" w:hAnsi="Helvetica" w:cs="Arial"/>
          <w:sz w:val="22"/>
          <w:szCs w:val="22"/>
          <w:lang w:val="es-ES"/>
        </w:rPr>
        <w:t xml:space="preserve">muchas </w:t>
      </w:r>
      <w:r w:rsidR="003C2868" w:rsidRPr="00386CB4">
        <w:rPr>
          <w:rFonts w:ascii="Helvetica" w:hAnsi="Helvetica" w:cs="Arial"/>
          <w:sz w:val="22"/>
          <w:szCs w:val="22"/>
          <w:lang w:val="es-ES"/>
        </w:rPr>
        <w:t>bandas de música, pero hay retos como la falta de espacios para la profesionalización y los altos costos de los instrumentos musicales.</w:t>
      </w:r>
      <w:r w:rsidR="003C2868">
        <w:rPr>
          <w:rFonts w:ascii="Helvetica" w:hAnsi="Helvetica" w:cs="Arial"/>
          <w:sz w:val="22"/>
          <w:szCs w:val="22"/>
          <w:lang w:val="es-ES"/>
        </w:rPr>
        <w:t xml:space="preserve"> Se propone </w:t>
      </w:r>
      <w:r w:rsidR="00F35B1A">
        <w:rPr>
          <w:rFonts w:ascii="Helvetica" w:hAnsi="Helvetica" w:cs="Arial"/>
          <w:sz w:val="22"/>
          <w:szCs w:val="22"/>
          <w:lang w:val="es-ES"/>
        </w:rPr>
        <w:t>l</w:t>
      </w:r>
      <w:r w:rsidR="003C2868" w:rsidRPr="00386CB4">
        <w:rPr>
          <w:rFonts w:ascii="Helvetica" w:hAnsi="Helvetica" w:cs="Arial"/>
          <w:sz w:val="22"/>
          <w:szCs w:val="22"/>
          <w:lang w:val="es-ES"/>
        </w:rPr>
        <w:t xml:space="preserve">a </w:t>
      </w:r>
      <w:r w:rsidR="00F35B1A">
        <w:rPr>
          <w:rFonts w:ascii="Helvetica" w:hAnsi="Helvetica" w:cs="Arial"/>
          <w:sz w:val="22"/>
          <w:szCs w:val="22"/>
          <w:lang w:val="es-ES"/>
        </w:rPr>
        <w:t xml:space="preserve">creación de una </w:t>
      </w:r>
      <w:r w:rsidR="003C2868" w:rsidRPr="00386CB4">
        <w:rPr>
          <w:rFonts w:ascii="Helvetica" w:hAnsi="Helvetica" w:cs="Arial"/>
          <w:sz w:val="22"/>
          <w:szCs w:val="22"/>
          <w:lang w:val="es-ES"/>
        </w:rPr>
        <w:t xml:space="preserve">escuela superior de música </w:t>
      </w:r>
      <w:r w:rsidR="00F35B1A">
        <w:rPr>
          <w:rFonts w:ascii="Helvetica" w:hAnsi="Helvetica" w:cs="Arial"/>
          <w:sz w:val="22"/>
          <w:szCs w:val="22"/>
          <w:lang w:val="es-ES"/>
        </w:rPr>
        <w:t>en la Sierra Juárez</w:t>
      </w:r>
      <w:r w:rsidR="007009AC">
        <w:rPr>
          <w:rFonts w:ascii="Helvetica" w:hAnsi="Helvetica" w:cs="Arial"/>
          <w:sz w:val="22"/>
          <w:szCs w:val="22"/>
          <w:lang w:val="es-ES"/>
        </w:rPr>
        <w:t xml:space="preserve">, que evite los costos de la emigración </w:t>
      </w:r>
      <w:r w:rsidR="00993B30">
        <w:rPr>
          <w:rFonts w:ascii="Helvetica" w:hAnsi="Helvetica" w:cs="Arial"/>
          <w:sz w:val="22"/>
          <w:szCs w:val="22"/>
          <w:lang w:val="es-ES"/>
        </w:rPr>
        <w:t xml:space="preserve">a otros estados </w:t>
      </w:r>
      <w:r w:rsidR="007009AC">
        <w:rPr>
          <w:rFonts w:ascii="Helvetica" w:hAnsi="Helvetica" w:cs="Arial"/>
          <w:sz w:val="22"/>
          <w:szCs w:val="22"/>
          <w:lang w:val="es-ES"/>
        </w:rPr>
        <w:t xml:space="preserve">de las y los </w:t>
      </w:r>
      <w:r w:rsidR="00993B30">
        <w:rPr>
          <w:rFonts w:ascii="Helvetica" w:hAnsi="Helvetica" w:cs="Arial"/>
          <w:sz w:val="22"/>
          <w:szCs w:val="22"/>
          <w:lang w:val="es-ES"/>
        </w:rPr>
        <w:t>intérpretes jóvenes.</w:t>
      </w:r>
      <w:r w:rsidR="007009AC">
        <w:rPr>
          <w:rFonts w:ascii="Helvetica" w:hAnsi="Helvetica" w:cs="Arial"/>
          <w:sz w:val="22"/>
          <w:szCs w:val="22"/>
          <w:lang w:val="es-ES"/>
        </w:rPr>
        <w:t xml:space="preserve"> </w:t>
      </w:r>
    </w:p>
    <w:p w14:paraId="4BE96EBE" w14:textId="1C6D888A" w:rsidR="00F64AD7" w:rsidRPr="001955E0" w:rsidRDefault="00F64AD7" w:rsidP="00F64AD7">
      <w:pPr>
        <w:ind w:firstLine="720"/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48CDFC8D" w14:textId="2B2AE3DD" w:rsidR="00F35B1A" w:rsidRDefault="00F64AD7" w:rsidP="00FE222C">
      <w:pPr>
        <w:ind w:firstLine="720"/>
        <w:jc w:val="both"/>
        <w:rPr>
          <w:rFonts w:ascii="Helvetica" w:hAnsi="Helvetica" w:cs="Arial"/>
          <w:sz w:val="22"/>
          <w:szCs w:val="18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5.</w:t>
      </w:r>
      <w:r w:rsidR="003C2868" w:rsidRPr="003C2868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F35B1A" w:rsidRPr="00F35B1A">
        <w:rPr>
          <w:rFonts w:ascii="Helvetica" w:hAnsi="Helvetica" w:cs="Arial"/>
          <w:sz w:val="22"/>
          <w:szCs w:val="18"/>
          <w:lang w:val="es-ES"/>
        </w:rPr>
        <w:t xml:space="preserve">La falta de conectividad a través de una red de </w:t>
      </w:r>
      <w:r w:rsidR="00F35B1A">
        <w:rPr>
          <w:rFonts w:ascii="Helvetica" w:hAnsi="Helvetica" w:cs="Arial"/>
          <w:sz w:val="22"/>
          <w:szCs w:val="18"/>
          <w:lang w:val="es-ES"/>
        </w:rPr>
        <w:t>caminos dignos</w:t>
      </w:r>
      <w:r w:rsidR="00F35B1A" w:rsidRPr="00F35B1A">
        <w:rPr>
          <w:rFonts w:ascii="Helvetica" w:hAnsi="Helvetica" w:cs="Arial"/>
          <w:sz w:val="22"/>
          <w:szCs w:val="18"/>
          <w:lang w:val="es-ES"/>
        </w:rPr>
        <w:t xml:space="preserve"> es un reto para el desarrollo de la Sierra </w:t>
      </w:r>
      <w:r w:rsidR="00F35B1A">
        <w:rPr>
          <w:rFonts w:ascii="Helvetica" w:hAnsi="Helvetica" w:cs="Arial"/>
          <w:sz w:val="22"/>
          <w:szCs w:val="18"/>
          <w:lang w:val="es-ES"/>
        </w:rPr>
        <w:t>Juárez</w:t>
      </w:r>
      <w:r w:rsidR="00F35B1A" w:rsidRPr="00F35B1A">
        <w:rPr>
          <w:rFonts w:ascii="Helvetica" w:hAnsi="Helvetica" w:cs="Arial"/>
          <w:sz w:val="22"/>
          <w:szCs w:val="18"/>
          <w:lang w:val="es-ES"/>
        </w:rPr>
        <w:t xml:space="preserve">, pues </w:t>
      </w:r>
      <w:r w:rsidR="00F35B1A">
        <w:rPr>
          <w:rFonts w:ascii="Helvetica" w:hAnsi="Helvetica" w:cs="Arial"/>
          <w:sz w:val="22"/>
          <w:szCs w:val="18"/>
          <w:lang w:val="es-ES"/>
        </w:rPr>
        <w:t>esto tiene implicaciones para la movilidad de las personas e impacta en el crecimiento económico a través del comercio local</w:t>
      </w:r>
      <w:r w:rsidR="00F35B1A" w:rsidRPr="00F35B1A">
        <w:rPr>
          <w:rFonts w:ascii="Helvetica" w:hAnsi="Helvetica" w:cs="Arial"/>
          <w:sz w:val="22"/>
          <w:szCs w:val="18"/>
          <w:lang w:val="es-ES"/>
        </w:rPr>
        <w:t>.</w:t>
      </w:r>
      <w:r w:rsidR="00F35B1A">
        <w:rPr>
          <w:rFonts w:ascii="Helvetica" w:hAnsi="Helvetica" w:cs="Arial"/>
          <w:sz w:val="22"/>
          <w:szCs w:val="18"/>
          <w:lang w:val="es-ES"/>
        </w:rPr>
        <w:t xml:space="preserve"> Distintas autoridades municipales plantean que se debe invertir en </w:t>
      </w:r>
      <w:r w:rsidR="007009AC">
        <w:rPr>
          <w:rFonts w:ascii="Helvetica" w:hAnsi="Helvetica" w:cs="Arial"/>
          <w:sz w:val="22"/>
          <w:szCs w:val="18"/>
          <w:lang w:val="es-ES"/>
        </w:rPr>
        <w:t>el mejoramiento de los</w:t>
      </w:r>
      <w:r w:rsidR="00F35B1A">
        <w:rPr>
          <w:rFonts w:ascii="Helvetica" w:hAnsi="Helvetica" w:cs="Arial"/>
          <w:sz w:val="22"/>
          <w:szCs w:val="18"/>
          <w:lang w:val="es-ES"/>
        </w:rPr>
        <w:t xml:space="preserve"> caminos</w:t>
      </w:r>
      <w:r w:rsidR="007009AC">
        <w:rPr>
          <w:rFonts w:ascii="Helvetica" w:hAnsi="Helvetica" w:cs="Arial"/>
          <w:sz w:val="22"/>
          <w:szCs w:val="18"/>
          <w:lang w:val="es-ES"/>
        </w:rPr>
        <w:t xml:space="preserve"> entre municipios,</w:t>
      </w:r>
      <w:r w:rsidR="00F35B1A">
        <w:rPr>
          <w:rFonts w:ascii="Helvetica" w:hAnsi="Helvetica" w:cs="Arial"/>
          <w:sz w:val="22"/>
          <w:szCs w:val="18"/>
          <w:lang w:val="es-ES"/>
        </w:rPr>
        <w:t xml:space="preserve"> como parte de ello se debe atender al sector Marcos Pérez que agrupa a varios </w:t>
      </w:r>
      <w:r w:rsidR="007009AC">
        <w:rPr>
          <w:rFonts w:ascii="Helvetica" w:hAnsi="Helvetica" w:cs="Arial"/>
          <w:sz w:val="22"/>
          <w:szCs w:val="18"/>
          <w:lang w:val="es-ES"/>
        </w:rPr>
        <w:t>de ellos</w:t>
      </w:r>
      <w:r w:rsidR="00F35B1A">
        <w:rPr>
          <w:rFonts w:ascii="Helvetica" w:hAnsi="Helvetica" w:cs="Arial"/>
          <w:sz w:val="22"/>
          <w:szCs w:val="18"/>
          <w:lang w:val="es-ES"/>
        </w:rPr>
        <w:t xml:space="preserve">, como Abejones, </w:t>
      </w:r>
      <w:proofErr w:type="spellStart"/>
      <w:r w:rsidR="00F35B1A">
        <w:rPr>
          <w:rFonts w:ascii="Helvetica" w:hAnsi="Helvetica" w:cs="Arial"/>
          <w:sz w:val="22"/>
          <w:szCs w:val="18"/>
          <w:lang w:val="es-ES"/>
        </w:rPr>
        <w:t>Aloapan</w:t>
      </w:r>
      <w:proofErr w:type="spellEnd"/>
      <w:r w:rsidR="00F35B1A">
        <w:rPr>
          <w:rFonts w:ascii="Helvetica" w:hAnsi="Helvetica" w:cs="Arial"/>
          <w:sz w:val="22"/>
          <w:szCs w:val="18"/>
          <w:lang w:val="es-ES"/>
        </w:rPr>
        <w:t xml:space="preserve">, </w:t>
      </w:r>
      <w:proofErr w:type="spellStart"/>
      <w:r w:rsidR="00F35B1A">
        <w:rPr>
          <w:rFonts w:ascii="Helvetica" w:hAnsi="Helvetica" w:cs="Arial"/>
          <w:sz w:val="22"/>
          <w:szCs w:val="18"/>
          <w:lang w:val="es-ES"/>
        </w:rPr>
        <w:t>Teococuilco</w:t>
      </w:r>
      <w:proofErr w:type="spellEnd"/>
      <w:r w:rsidR="00F35B1A">
        <w:rPr>
          <w:rFonts w:ascii="Helvetica" w:hAnsi="Helvetica" w:cs="Arial"/>
          <w:sz w:val="22"/>
          <w:szCs w:val="18"/>
          <w:lang w:val="es-ES"/>
        </w:rPr>
        <w:t xml:space="preserve"> y Nuevo </w:t>
      </w:r>
      <w:proofErr w:type="spellStart"/>
      <w:r w:rsidR="00F35B1A">
        <w:rPr>
          <w:rFonts w:ascii="Helvetica" w:hAnsi="Helvetica" w:cs="Arial"/>
          <w:sz w:val="22"/>
          <w:szCs w:val="18"/>
          <w:lang w:val="es-ES"/>
        </w:rPr>
        <w:t>Zoquiapam</w:t>
      </w:r>
      <w:proofErr w:type="spellEnd"/>
      <w:r w:rsidR="00F35B1A">
        <w:rPr>
          <w:rFonts w:ascii="Helvetica" w:hAnsi="Helvetica" w:cs="Arial"/>
          <w:sz w:val="22"/>
          <w:szCs w:val="18"/>
          <w:lang w:val="es-ES"/>
        </w:rPr>
        <w:t>.</w:t>
      </w:r>
      <w:r w:rsidR="00F35B1A" w:rsidRPr="00F35B1A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F35B1A">
        <w:rPr>
          <w:rFonts w:ascii="Helvetica" w:hAnsi="Helvetica" w:cs="Arial"/>
          <w:sz w:val="22"/>
          <w:szCs w:val="18"/>
          <w:lang w:val="es-ES"/>
        </w:rPr>
        <w:t xml:space="preserve">Además, se debe trabajar con las comunidades </w:t>
      </w:r>
      <w:r w:rsidR="00993B30">
        <w:rPr>
          <w:rFonts w:ascii="Helvetica" w:hAnsi="Helvetica" w:cs="Arial"/>
          <w:sz w:val="22"/>
          <w:szCs w:val="18"/>
          <w:lang w:val="es-ES"/>
        </w:rPr>
        <w:t>en el mejoramiento de los sistemas de agua potable</w:t>
      </w:r>
      <w:r w:rsidR="00F35B1A" w:rsidRPr="00F35B1A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F35B1A">
        <w:rPr>
          <w:rFonts w:ascii="Helvetica" w:hAnsi="Helvetica" w:cs="Arial"/>
          <w:sz w:val="22"/>
          <w:szCs w:val="18"/>
          <w:lang w:val="es-ES"/>
        </w:rPr>
        <w:t>y en la atención de otras carencias sociales</w:t>
      </w:r>
      <w:r w:rsidR="007009AC">
        <w:rPr>
          <w:rFonts w:ascii="Helvetica" w:hAnsi="Helvetica" w:cs="Arial"/>
          <w:sz w:val="22"/>
          <w:szCs w:val="18"/>
          <w:lang w:val="es-ES"/>
        </w:rPr>
        <w:t xml:space="preserve">. </w:t>
      </w:r>
    </w:p>
    <w:p w14:paraId="410332E9" w14:textId="77777777" w:rsidR="00F35B1A" w:rsidRPr="003C2868" w:rsidRDefault="00F35B1A" w:rsidP="00861F90">
      <w:pPr>
        <w:ind w:firstLine="720"/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333E27EB" w14:textId="1E362E46" w:rsidR="00626BD4" w:rsidRPr="001955E0" w:rsidRDefault="00E30976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b/>
          <w:sz w:val="22"/>
          <w:szCs w:val="22"/>
          <w:lang w:val="es-ES"/>
        </w:rPr>
        <w:t>5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Lectura y firma de la relatoría.</w:t>
      </w:r>
    </w:p>
    <w:p w14:paraId="52B72A8E" w14:textId="22CE737D" w:rsidR="00A6398D" w:rsidRPr="001955E0" w:rsidRDefault="00A6398D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El Moderador procedió a dar lectura a la propuesta de relatoría, para validación de los integrantes de la mesa. Posteriormente ésta fue firmada.</w:t>
      </w:r>
    </w:p>
    <w:p w14:paraId="57E85C88" w14:textId="77777777" w:rsidR="00A6398D" w:rsidRPr="001955E0" w:rsidRDefault="00A6398D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728E4426" w14:textId="1F99FDD6" w:rsidR="00626BD4" w:rsidRPr="001955E0" w:rsidRDefault="00E30976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b/>
          <w:sz w:val="22"/>
          <w:szCs w:val="22"/>
          <w:lang w:val="es-ES"/>
        </w:rPr>
        <w:t>6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Cierre de la mesa.</w:t>
      </w:r>
    </w:p>
    <w:p w14:paraId="2DA74793" w14:textId="285CB1D5" w:rsidR="00626BD4" w:rsidRPr="001955E0" w:rsidRDefault="00A6398D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El Coordinador de la mesa, agradeció las participaciones y dio por concluido el proceso de trabajo de la Mesa Temática. Asimismo, invitó a los integrantes a participar en la sesión plenaria.</w:t>
      </w:r>
    </w:p>
    <w:p w14:paraId="628D0C5C" w14:textId="77777777" w:rsidR="00F64AD7" w:rsidRPr="001955E0" w:rsidRDefault="00F64AD7" w:rsidP="00A6398D">
      <w:pPr>
        <w:jc w:val="both"/>
        <w:rPr>
          <w:rFonts w:ascii="Helvetica" w:hAnsi="Helvetica" w:cs="Arial"/>
          <w:sz w:val="10"/>
          <w:szCs w:val="10"/>
          <w:lang w:val="es-ES"/>
        </w:rPr>
      </w:pPr>
    </w:p>
    <w:p w14:paraId="05719372" w14:textId="77777777" w:rsidR="00626BD4" w:rsidRPr="001955E0" w:rsidRDefault="00626BD4" w:rsidP="00831A36">
      <w:pPr>
        <w:rPr>
          <w:rFonts w:ascii="Helvetica" w:hAnsi="Helvetica" w:cs="Arial"/>
          <w:b/>
          <w:sz w:val="22"/>
          <w:szCs w:val="22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9"/>
        <w:gridCol w:w="2878"/>
        <w:gridCol w:w="3272"/>
      </w:tblGrid>
      <w:tr w:rsidR="00A6398D" w:rsidRPr="001955E0" w14:paraId="23E41812" w14:textId="77777777" w:rsidTr="00370B06">
        <w:trPr>
          <w:trHeight w:val="87"/>
          <w:jc w:val="center"/>
        </w:trPr>
        <w:tc>
          <w:tcPr>
            <w:tcW w:w="3009" w:type="dxa"/>
          </w:tcPr>
          <w:p w14:paraId="5BECDA67" w14:textId="77777777" w:rsidR="000913F0" w:rsidRPr="00F35B1A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  <w:lang w:val="es-MX"/>
              </w:rPr>
            </w:pPr>
          </w:p>
          <w:p w14:paraId="596C5D8B" w14:textId="6466B392" w:rsidR="00A6398D" w:rsidRPr="00370B06" w:rsidRDefault="00E30976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  <w:r>
              <w:rPr>
                <w:rFonts w:ascii="Helvetica" w:hAnsi="Helvetica" w:cs="Arial"/>
                <w:b/>
                <w:sz w:val="20"/>
                <w:szCs w:val="16"/>
              </w:rPr>
              <w:t>Bruno Torres Carbajal</w:t>
            </w:r>
          </w:p>
        </w:tc>
        <w:tc>
          <w:tcPr>
            <w:tcW w:w="2878" w:type="dxa"/>
          </w:tcPr>
          <w:p w14:paraId="6E194EB1" w14:textId="77777777" w:rsidR="000913F0" w:rsidRPr="00370B06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</w:p>
          <w:p w14:paraId="2D4D93A9" w14:textId="7B232DA0" w:rsidR="00A6398D" w:rsidRPr="00370B06" w:rsidRDefault="002D3AC3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  <w:r>
              <w:rPr>
                <w:rFonts w:ascii="Helvetica" w:hAnsi="Helvetica" w:cs="Arial"/>
                <w:b/>
                <w:sz w:val="20"/>
                <w:szCs w:val="16"/>
              </w:rPr>
              <w:t>Saú</w:t>
            </w:r>
            <w:bookmarkStart w:id="2" w:name="_GoBack"/>
            <w:bookmarkEnd w:id="2"/>
            <w:r w:rsidR="00E30976">
              <w:rPr>
                <w:rFonts w:ascii="Helvetica" w:hAnsi="Helvetica" w:cs="Arial"/>
                <w:b/>
                <w:sz w:val="20"/>
                <w:szCs w:val="16"/>
              </w:rPr>
              <w:t>l Velasco Pérez</w:t>
            </w:r>
          </w:p>
        </w:tc>
        <w:tc>
          <w:tcPr>
            <w:tcW w:w="3272" w:type="dxa"/>
          </w:tcPr>
          <w:p w14:paraId="00CDD424" w14:textId="77777777" w:rsidR="000913F0" w:rsidRPr="00370B06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</w:p>
          <w:p w14:paraId="14267F08" w14:textId="4B90A59A" w:rsidR="00A6398D" w:rsidRPr="00370B06" w:rsidRDefault="002D3AC3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  <w:r>
              <w:rPr>
                <w:rFonts w:ascii="Helvetica" w:hAnsi="Helvetica" w:cs="Arial"/>
                <w:b/>
                <w:sz w:val="20"/>
                <w:szCs w:val="16"/>
              </w:rPr>
              <w:t xml:space="preserve">Noel Garcia </w:t>
            </w:r>
            <w:proofErr w:type="spellStart"/>
            <w:r>
              <w:rPr>
                <w:rFonts w:ascii="Helvetica" w:hAnsi="Helvetica" w:cs="Arial"/>
                <w:b/>
                <w:sz w:val="20"/>
                <w:szCs w:val="16"/>
              </w:rPr>
              <w:t>Garci</w:t>
            </w:r>
            <w:r w:rsidR="00370B06" w:rsidRPr="00370B06">
              <w:rPr>
                <w:rFonts w:ascii="Helvetica" w:hAnsi="Helvetica" w:cs="Arial"/>
                <w:b/>
                <w:sz w:val="20"/>
                <w:szCs w:val="16"/>
              </w:rPr>
              <w:t>a</w:t>
            </w:r>
            <w:proofErr w:type="spellEnd"/>
          </w:p>
        </w:tc>
      </w:tr>
      <w:tr w:rsidR="00A6398D" w:rsidRPr="001955E0" w14:paraId="4DAB557E" w14:textId="77777777" w:rsidTr="006D2723">
        <w:trPr>
          <w:trHeight w:val="414"/>
          <w:jc w:val="center"/>
        </w:trPr>
        <w:tc>
          <w:tcPr>
            <w:tcW w:w="3009" w:type="dxa"/>
          </w:tcPr>
          <w:p w14:paraId="007C2CEE" w14:textId="147FE6F3" w:rsidR="00A6398D" w:rsidRPr="001955E0" w:rsidRDefault="002D3AC3" w:rsidP="002D3AC3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proofErr w:type="spellStart"/>
            <w:r>
              <w:rPr>
                <w:rFonts w:ascii="Helvetica" w:hAnsi="Helvetica" w:cs="Arial"/>
                <w:b/>
                <w:sz w:val="20"/>
                <w:szCs w:val="20"/>
              </w:rPr>
              <w:t>Coordinador</w:t>
            </w:r>
            <w:proofErr w:type="spellEnd"/>
          </w:p>
        </w:tc>
        <w:tc>
          <w:tcPr>
            <w:tcW w:w="2878" w:type="dxa"/>
          </w:tcPr>
          <w:p w14:paraId="36D45764" w14:textId="0AA4DCA9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proofErr w:type="spellStart"/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Moderador</w:t>
            </w:r>
            <w:proofErr w:type="spellEnd"/>
          </w:p>
        </w:tc>
        <w:tc>
          <w:tcPr>
            <w:tcW w:w="3272" w:type="dxa"/>
          </w:tcPr>
          <w:p w14:paraId="0B296243" w14:textId="71B1EA7A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Relator</w:t>
            </w:r>
          </w:p>
        </w:tc>
      </w:tr>
    </w:tbl>
    <w:p w14:paraId="54D6B320" w14:textId="77777777" w:rsidR="001955E0" w:rsidRDefault="001955E0" w:rsidP="00886DA8">
      <w:pPr>
        <w:spacing w:after="200" w:line="276" w:lineRule="auto"/>
        <w:rPr>
          <w:rFonts w:ascii="Helvetica" w:hAnsi="Helvetica" w:cs="Arial"/>
          <w:sz w:val="22"/>
          <w:szCs w:val="22"/>
        </w:rPr>
      </w:pPr>
    </w:p>
    <w:sectPr w:rsidR="001955E0" w:rsidSect="008C03FE">
      <w:headerReference w:type="default" r:id="rId9"/>
      <w:footerReference w:type="even" r:id="rId10"/>
      <w:footerReference w:type="default" r:id="rId11"/>
      <w:pgSz w:w="12240" w:h="15840"/>
      <w:pgMar w:top="2126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F87CB1" w14:textId="77777777" w:rsidR="00480B21" w:rsidRDefault="00480B21" w:rsidP="00A76E28">
      <w:r>
        <w:separator/>
      </w:r>
    </w:p>
  </w:endnote>
  <w:endnote w:type="continuationSeparator" w:id="0">
    <w:p w14:paraId="26FE1884" w14:textId="77777777" w:rsidR="00480B21" w:rsidRDefault="00480B21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CFF2" w14:textId="77777777" w:rsidR="003C2868" w:rsidRDefault="003C2868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3C2868" w:rsidRDefault="003C2868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FCE44" w14:textId="77777777" w:rsidR="003C2868" w:rsidRDefault="003C2868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D3AC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E91900C" w14:textId="77777777" w:rsidR="003C2868" w:rsidRDefault="003C2868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3DFA27" w14:textId="77777777" w:rsidR="00480B21" w:rsidRDefault="00480B21" w:rsidP="00A76E28">
      <w:r>
        <w:separator/>
      </w:r>
    </w:p>
  </w:footnote>
  <w:footnote w:type="continuationSeparator" w:id="0">
    <w:p w14:paraId="39045183" w14:textId="77777777" w:rsidR="00480B21" w:rsidRDefault="00480B21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B13F3" w14:textId="7A80F34A" w:rsidR="003C2868" w:rsidRDefault="003C2868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3C2868" w:rsidRDefault="003C2868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C0BA84A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" filled="f" stroked="f" strokeweight=".5pt">
              <v:textbox>
                <w:txbxContent>
                  <w:p w14:paraId="4D163638" w14:textId="32E70822" w:rsidR="003C2868" w:rsidRDefault="003C2868" w:rsidP="005879D8">
                    <w:pPr>
                      <w:jc w:val="center"/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3C2868" w:rsidRDefault="003C2868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516624D"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" filled="f" stroked="f" strokeweight=".5pt">
              <v:textbox>
                <w:txbxContent>
                  <w:p w14:paraId="12EFEF10" w14:textId="3DCAAB59" w:rsidR="003C2868" w:rsidRDefault="003C2868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3C2868" w:rsidRPr="001C199D" w:rsidRDefault="003C2868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3C2868" w:rsidRDefault="003C2868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3C2868" w:rsidRDefault="003C2868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3C2868" w:rsidRPr="001C199D" w:rsidRDefault="003C2868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04BC"/>
    <w:multiLevelType w:val="hybridMultilevel"/>
    <w:tmpl w:val="C10463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E232D"/>
    <w:multiLevelType w:val="hybridMultilevel"/>
    <w:tmpl w:val="65282A8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7E80BB2"/>
    <w:multiLevelType w:val="hybridMultilevel"/>
    <w:tmpl w:val="BFDCF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EE4860"/>
    <w:multiLevelType w:val="hybridMultilevel"/>
    <w:tmpl w:val="99084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808E4"/>
    <w:multiLevelType w:val="hybridMultilevel"/>
    <w:tmpl w:val="B1189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E25D12"/>
    <w:multiLevelType w:val="hybridMultilevel"/>
    <w:tmpl w:val="A588C6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125740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B62DE4"/>
    <w:multiLevelType w:val="hybridMultilevel"/>
    <w:tmpl w:val="83DE53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C71775"/>
    <w:multiLevelType w:val="hybridMultilevel"/>
    <w:tmpl w:val="4A3685AE"/>
    <w:lvl w:ilvl="0" w:tplc="71789A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E81484"/>
    <w:multiLevelType w:val="hybridMultilevel"/>
    <w:tmpl w:val="49EC3A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6A3DAF"/>
    <w:multiLevelType w:val="hybridMultilevel"/>
    <w:tmpl w:val="4AAAE80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1EE609E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F031A3"/>
    <w:multiLevelType w:val="hybridMultilevel"/>
    <w:tmpl w:val="358C9A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F17F24"/>
    <w:multiLevelType w:val="hybridMultilevel"/>
    <w:tmpl w:val="A29CB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4C128C"/>
    <w:multiLevelType w:val="hybridMultilevel"/>
    <w:tmpl w:val="934C4F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A0238E"/>
    <w:multiLevelType w:val="hybridMultilevel"/>
    <w:tmpl w:val="8CDC3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377367"/>
    <w:multiLevelType w:val="hybridMultilevel"/>
    <w:tmpl w:val="87AEA99A"/>
    <w:lvl w:ilvl="0" w:tplc="EA6E0762">
      <w:start w:val="1"/>
      <w:numFmt w:val="upperRoman"/>
      <w:lvlText w:val="%1."/>
      <w:lvlJc w:val="right"/>
      <w:pPr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2B1FF2"/>
    <w:multiLevelType w:val="hybridMultilevel"/>
    <w:tmpl w:val="5C62A396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6896915"/>
    <w:multiLevelType w:val="hybridMultilevel"/>
    <w:tmpl w:val="317020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82C3CE4"/>
    <w:multiLevelType w:val="hybridMultilevel"/>
    <w:tmpl w:val="60BC67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8E97BB0"/>
    <w:multiLevelType w:val="hybridMultilevel"/>
    <w:tmpl w:val="36249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5B043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B6361C"/>
    <w:multiLevelType w:val="hybridMultilevel"/>
    <w:tmpl w:val="F900167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153530C"/>
    <w:multiLevelType w:val="hybridMultilevel"/>
    <w:tmpl w:val="595EF3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753310"/>
    <w:multiLevelType w:val="hybridMultilevel"/>
    <w:tmpl w:val="9CACDF98"/>
    <w:lvl w:ilvl="0" w:tplc="8DE035D4">
      <w:start w:val="1"/>
      <w:numFmt w:val="upperRoman"/>
      <w:lvlText w:val="%1."/>
      <w:lvlJc w:val="right"/>
      <w:pPr>
        <w:ind w:left="180" w:hanging="180"/>
      </w:pPr>
    </w:lvl>
    <w:lvl w:ilvl="1" w:tplc="0C0A0019" w:tentative="1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5">
    <w:nsid w:val="4380466E"/>
    <w:multiLevelType w:val="hybridMultilevel"/>
    <w:tmpl w:val="3CF4C1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AF3464"/>
    <w:multiLevelType w:val="hybridMultilevel"/>
    <w:tmpl w:val="33547F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405899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3F004A"/>
    <w:multiLevelType w:val="hybridMultilevel"/>
    <w:tmpl w:val="8D707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8348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1F63D6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9776B1"/>
    <w:multiLevelType w:val="hybridMultilevel"/>
    <w:tmpl w:val="8A3A4BC6"/>
    <w:lvl w:ilvl="0" w:tplc="8F2E5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20C68F6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E9658C"/>
    <w:multiLevelType w:val="hybridMultilevel"/>
    <w:tmpl w:val="F0268E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F544D5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AB4773E"/>
    <w:multiLevelType w:val="hybridMultilevel"/>
    <w:tmpl w:val="369696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154391"/>
    <w:multiLevelType w:val="hybridMultilevel"/>
    <w:tmpl w:val="53A40A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861876"/>
    <w:multiLevelType w:val="hybridMultilevel"/>
    <w:tmpl w:val="5344E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983B2A"/>
    <w:multiLevelType w:val="hybridMultilevel"/>
    <w:tmpl w:val="439AC2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FA4CAC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C01724"/>
    <w:multiLevelType w:val="hybridMultilevel"/>
    <w:tmpl w:val="0242E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5175DD"/>
    <w:multiLevelType w:val="hybridMultilevel"/>
    <w:tmpl w:val="E96C8266"/>
    <w:lvl w:ilvl="0" w:tplc="080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75992FCA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432F1E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8D1C8C"/>
    <w:multiLevelType w:val="hybridMultilevel"/>
    <w:tmpl w:val="C7C8C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C5712B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5"/>
  </w:num>
  <w:num w:numId="3">
    <w:abstractNumId w:val="18"/>
  </w:num>
  <w:num w:numId="4">
    <w:abstractNumId w:val="33"/>
  </w:num>
  <w:num w:numId="5">
    <w:abstractNumId w:val="15"/>
  </w:num>
  <w:num w:numId="6">
    <w:abstractNumId w:val="13"/>
  </w:num>
  <w:num w:numId="7">
    <w:abstractNumId w:val="8"/>
  </w:num>
  <w:num w:numId="8">
    <w:abstractNumId w:val="12"/>
  </w:num>
  <w:num w:numId="9">
    <w:abstractNumId w:val="30"/>
  </w:num>
  <w:num w:numId="10">
    <w:abstractNumId w:val="16"/>
  </w:num>
  <w:num w:numId="11">
    <w:abstractNumId w:val="4"/>
  </w:num>
  <w:num w:numId="12">
    <w:abstractNumId w:val="7"/>
  </w:num>
  <w:num w:numId="13">
    <w:abstractNumId w:val="32"/>
  </w:num>
  <w:num w:numId="14">
    <w:abstractNumId w:val="17"/>
  </w:num>
  <w:num w:numId="15">
    <w:abstractNumId w:val="36"/>
  </w:num>
  <w:num w:numId="16">
    <w:abstractNumId w:val="6"/>
  </w:num>
  <w:num w:numId="17">
    <w:abstractNumId w:val="38"/>
  </w:num>
  <w:num w:numId="18">
    <w:abstractNumId w:val="16"/>
    <w:lvlOverride w:ilvl="0">
      <w:startOverride w:val="1"/>
    </w:lvlOverride>
  </w:num>
  <w:num w:numId="19">
    <w:abstractNumId w:val="24"/>
  </w:num>
  <w:num w:numId="20">
    <w:abstractNumId w:val="1"/>
  </w:num>
  <w:num w:numId="21">
    <w:abstractNumId w:val="2"/>
  </w:num>
  <w:num w:numId="22">
    <w:abstractNumId w:val="0"/>
  </w:num>
  <w:num w:numId="23">
    <w:abstractNumId w:val="3"/>
  </w:num>
  <w:num w:numId="24">
    <w:abstractNumId w:val="26"/>
  </w:num>
  <w:num w:numId="25">
    <w:abstractNumId w:val="25"/>
  </w:num>
  <w:num w:numId="26">
    <w:abstractNumId w:val="27"/>
  </w:num>
  <w:num w:numId="27">
    <w:abstractNumId w:val="42"/>
  </w:num>
  <w:num w:numId="28">
    <w:abstractNumId w:val="44"/>
  </w:num>
  <w:num w:numId="29">
    <w:abstractNumId w:val="31"/>
  </w:num>
  <w:num w:numId="30">
    <w:abstractNumId w:val="29"/>
  </w:num>
  <w:num w:numId="31">
    <w:abstractNumId w:val="11"/>
  </w:num>
  <w:num w:numId="32">
    <w:abstractNumId w:val="19"/>
  </w:num>
  <w:num w:numId="33">
    <w:abstractNumId w:val="37"/>
  </w:num>
  <w:num w:numId="34">
    <w:abstractNumId w:val="23"/>
  </w:num>
  <w:num w:numId="35">
    <w:abstractNumId w:val="35"/>
  </w:num>
  <w:num w:numId="36">
    <w:abstractNumId w:val="28"/>
  </w:num>
  <w:num w:numId="37">
    <w:abstractNumId w:val="41"/>
  </w:num>
  <w:num w:numId="38">
    <w:abstractNumId w:val="22"/>
  </w:num>
  <w:num w:numId="39">
    <w:abstractNumId w:val="39"/>
  </w:num>
  <w:num w:numId="40">
    <w:abstractNumId w:val="34"/>
  </w:num>
  <w:num w:numId="41">
    <w:abstractNumId w:val="40"/>
  </w:num>
  <w:num w:numId="42">
    <w:abstractNumId w:val="10"/>
  </w:num>
  <w:num w:numId="43">
    <w:abstractNumId w:val="43"/>
  </w:num>
  <w:num w:numId="44">
    <w:abstractNumId w:val="20"/>
  </w:num>
  <w:num w:numId="45">
    <w:abstractNumId w:val="14"/>
  </w:num>
  <w:num w:numId="46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5F"/>
    <w:rsid w:val="000048F8"/>
    <w:rsid w:val="00013900"/>
    <w:rsid w:val="00020072"/>
    <w:rsid w:val="00021BBF"/>
    <w:rsid w:val="00024E2F"/>
    <w:rsid w:val="00027078"/>
    <w:rsid w:val="00034F94"/>
    <w:rsid w:val="000352CD"/>
    <w:rsid w:val="00044D33"/>
    <w:rsid w:val="00054A9C"/>
    <w:rsid w:val="00055816"/>
    <w:rsid w:val="00056C63"/>
    <w:rsid w:val="00060548"/>
    <w:rsid w:val="00064351"/>
    <w:rsid w:val="000665BA"/>
    <w:rsid w:val="0006760D"/>
    <w:rsid w:val="0007669E"/>
    <w:rsid w:val="00083B32"/>
    <w:rsid w:val="00085A33"/>
    <w:rsid w:val="00086D7D"/>
    <w:rsid w:val="000913F0"/>
    <w:rsid w:val="00095324"/>
    <w:rsid w:val="000A36A7"/>
    <w:rsid w:val="000C0270"/>
    <w:rsid w:val="000D3201"/>
    <w:rsid w:val="000D35B7"/>
    <w:rsid w:val="000E3243"/>
    <w:rsid w:val="000E538A"/>
    <w:rsid w:val="000F4877"/>
    <w:rsid w:val="00100036"/>
    <w:rsid w:val="001011BD"/>
    <w:rsid w:val="00104AA1"/>
    <w:rsid w:val="00104CB2"/>
    <w:rsid w:val="00104D1E"/>
    <w:rsid w:val="001114F5"/>
    <w:rsid w:val="00113005"/>
    <w:rsid w:val="00122FA8"/>
    <w:rsid w:val="0013091C"/>
    <w:rsid w:val="0013482C"/>
    <w:rsid w:val="00135D02"/>
    <w:rsid w:val="00140710"/>
    <w:rsid w:val="00145386"/>
    <w:rsid w:val="00146D16"/>
    <w:rsid w:val="00160851"/>
    <w:rsid w:val="0016257D"/>
    <w:rsid w:val="00165368"/>
    <w:rsid w:val="00170776"/>
    <w:rsid w:val="001713DD"/>
    <w:rsid w:val="00177851"/>
    <w:rsid w:val="00182052"/>
    <w:rsid w:val="00183F76"/>
    <w:rsid w:val="00184BFE"/>
    <w:rsid w:val="00185D1C"/>
    <w:rsid w:val="0018751A"/>
    <w:rsid w:val="00187B44"/>
    <w:rsid w:val="001955E0"/>
    <w:rsid w:val="001963C7"/>
    <w:rsid w:val="00197136"/>
    <w:rsid w:val="00197512"/>
    <w:rsid w:val="001A5382"/>
    <w:rsid w:val="001B387A"/>
    <w:rsid w:val="001C199D"/>
    <w:rsid w:val="001E2B89"/>
    <w:rsid w:val="001E5CF3"/>
    <w:rsid w:val="001E7FCA"/>
    <w:rsid w:val="001F24C6"/>
    <w:rsid w:val="001F30DE"/>
    <w:rsid w:val="001F49AB"/>
    <w:rsid w:val="001F6FE4"/>
    <w:rsid w:val="00202AE1"/>
    <w:rsid w:val="002069D3"/>
    <w:rsid w:val="00220BFC"/>
    <w:rsid w:val="00221EF2"/>
    <w:rsid w:val="002313C9"/>
    <w:rsid w:val="00241DBC"/>
    <w:rsid w:val="00244519"/>
    <w:rsid w:val="00245108"/>
    <w:rsid w:val="00245697"/>
    <w:rsid w:val="00245E2C"/>
    <w:rsid w:val="00251224"/>
    <w:rsid w:val="00254A92"/>
    <w:rsid w:val="00257760"/>
    <w:rsid w:val="002653EF"/>
    <w:rsid w:val="002713C9"/>
    <w:rsid w:val="002724EC"/>
    <w:rsid w:val="00274E9F"/>
    <w:rsid w:val="002813DB"/>
    <w:rsid w:val="00286190"/>
    <w:rsid w:val="00293D60"/>
    <w:rsid w:val="00295C07"/>
    <w:rsid w:val="00297BD9"/>
    <w:rsid w:val="002A589B"/>
    <w:rsid w:val="002A61FA"/>
    <w:rsid w:val="002B430D"/>
    <w:rsid w:val="002B714E"/>
    <w:rsid w:val="002C0F5F"/>
    <w:rsid w:val="002C1829"/>
    <w:rsid w:val="002C5C2B"/>
    <w:rsid w:val="002D3AC3"/>
    <w:rsid w:val="002E2B5F"/>
    <w:rsid w:val="002E3347"/>
    <w:rsid w:val="002E5474"/>
    <w:rsid w:val="002F6CAA"/>
    <w:rsid w:val="003017A0"/>
    <w:rsid w:val="00302A49"/>
    <w:rsid w:val="003052E7"/>
    <w:rsid w:val="00306EF8"/>
    <w:rsid w:val="0030769B"/>
    <w:rsid w:val="003078C8"/>
    <w:rsid w:val="00310E28"/>
    <w:rsid w:val="00332B92"/>
    <w:rsid w:val="00334759"/>
    <w:rsid w:val="00336C58"/>
    <w:rsid w:val="00340473"/>
    <w:rsid w:val="00344C1A"/>
    <w:rsid w:val="00354DE7"/>
    <w:rsid w:val="003555BB"/>
    <w:rsid w:val="00363DAE"/>
    <w:rsid w:val="00364C28"/>
    <w:rsid w:val="00370B06"/>
    <w:rsid w:val="00370D1D"/>
    <w:rsid w:val="00372486"/>
    <w:rsid w:val="00373B7A"/>
    <w:rsid w:val="003752D5"/>
    <w:rsid w:val="003802A2"/>
    <w:rsid w:val="00380EEA"/>
    <w:rsid w:val="00381B84"/>
    <w:rsid w:val="00385E4B"/>
    <w:rsid w:val="00387943"/>
    <w:rsid w:val="0039362B"/>
    <w:rsid w:val="003A2067"/>
    <w:rsid w:val="003A449C"/>
    <w:rsid w:val="003B10B3"/>
    <w:rsid w:val="003C27DC"/>
    <w:rsid w:val="003C2868"/>
    <w:rsid w:val="003D364C"/>
    <w:rsid w:val="003F0091"/>
    <w:rsid w:val="00401449"/>
    <w:rsid w:val="00404A57"/>
    <w:rsid w:val="00412EB7"/>
    <w:rsid w:val="00416D16"/>
    <w:rsid w:val="00431B6A"/>
    <w:rsid w:val="004330C0"/>
    <w:rsid w:val="00434537"/>
    <w:rsid w:val="00435084"/>
    <w:rsid w:val="00440428"/>
    <w:rsid w:val="00444155"/>
    <w:rsid w:val="004558EC"/>
    <w:rsid w:val="004614F3"/>
    <w:rsid w:val="00461E40"/>
    <w:rsid w:val="004632AC"/>
    <w:rsid w:val="004663D0"/>
    <w:rsid w:val="00470082"/>
    <w:rsid w:val="00471689"/>
    <w:rsid w:val="00471EAF"/>
    <w:rsid w:val="00473240"/>
    <w:rsid w:val="0047706A"/>
    <w:rsid w:val="00477DFA"/>
    <w:rsid w:val="00480B21"/>
    <w:rsid w:val="00490E73"/>
    <w:rsid w:val="00491756"/>
    <w:rsid w:val="004A1CD9"/>
    <w:rsid w:val="004B260C"/>
    <w:rsid w:val="004C1785"/>
    <w:rsid w:val="004C262C"/>
    <w:rsid w:val="004C65D2"/>
    <w:rsid w:val="004D3A6F"/>
    <w:rsid w:val="004E109F"/>
    <w:rsid w:val="004E40A4"/>
    <w:rsid w:val="004E7E05"/>
    <w:rsid w:val="00503556"/>
    <w:rsid w:val="005072C1"/>
    <w:rsid w:val="005111D1"/>
    <w:rsid w:val="0051407E"/>
    <w:rsid w:val="00514F1C"/>
    <w:rsid w:val="00516294"/>
    <w:rsid w:val="0052646D"/>
    <w:rsid w:val="005305A0"/>
    <w:rsid w:val="00533EE2"/>
    <w:rsid w:val="00534888"/>
    <w:rsid w:val="00536212"/>
    <w:rsid w:val="00540AE8"/>
    <w:rsid w:val="00544908"/>
    <w:rsid w:val="0055126E"/>
    <w:rsid w:val="0055466E"/>
    <w:rsid w:val="00555829"/>
    <w:rsid w:val="005659C4"/>
    <w:rsid w:val="00566A06"/>
    <w:rsid w:val="00573DD0"/>
    <w:rsid w:val="0057614E"/>
    <w:rsid w:val="00581186"/>
    <w:rsid w:val="005879D8"/>
    <w:rsid w:val="005A5A22"/>
    <w:rsid w:val="005A6F1F"/>
    <w:rsid w:val="005B59F6"/>
    <w:rsid w:val="005B71BD"/>
    <w:rsid w:val="005C44B3"/>
    <w:rsid w:val="005C67A6"/>
    <w:rsid w:val="005D2460"/>
    <w:rsid w:val="005D58D7"/>
    <w:rsid w:val="005E6021"/>
    <w:rsid w:val="005E7F50"/>
    <w:rsid w:val="006020E7"/>
    <w:rsid w:val="0060289B"/>
    <w:rsid w:val="006058B6"/>
    <w:rsid w:val="00607C1B"/>
    <w:rsid w:val="006129D3"/>
    <w:rsid w:val="00626BD4"/>
    <w:rsid w:val="00637C07"/>
    <w:rsid w:val="006426FA"/>
    <w:rsid w:val="00645104"/>
    <w:rsid w:val="00645960"/>
    <w:rsid w:val="0064649A"/>
    <w:rsid w:val="006520BE"/>
    <w:rsid w:val="0065296C"/>
    <w:rsid w:val="006556C6"/>
    <w:rsid w:val="00661383"/>
    <w:rsid w:val="00661489"/>
    <w:rsid w:val="006622CC"/>
    <w:rsid w:val="0067021B"/>
    <w:rsid w:val="0067047A"/>
    <w:rsid w:val="00674970"/>
    <w:rsid w:val="00686644"/>
    <w:rsid w:val="006866F0"/>
    <w:rsid w:val="00691DE7"/>
    <w:rsid w:val="00692BF5"/>
    <w:rsid w:val="00696CC5"/>
    <w:rsid w:val="006A026C"/>
    <w:rsid w:val="006A0957"/>
    <w:rsid w:val="006A102C"/>
    <w:rsid w:val="006A1E2F"/>
    <w:rsid w:val="006A4AED"/>
    <w:rsid w:val="006A5E2C"/>
    <w:rsid w:val="006A694B"/>
    <w:rsid w:val="006B37FE"/>
    <w:rsid w:val="006B6459"/>
    <w:rsid w:val="006C42E3"/>
    <w:rsid w:val="006C7184"/>
    <w:rsid w:val="006D0D51"/>
    <w:rsid w:val="006D2723"/>
    <w:rsid w:val="006E1194"/>
    <w:rsid w:val="006E18DA"/>
    <w:rsid w:val="006E673C"/>
    <w:rsid w:val="006E6808"/>
    <w:rsid w:val="007009AC"/>
    <w:rsid w:val="00702B16"/>
    <w:rsid w:val="00704D37"/>
    <w:rsid w:val="00710D85"/>
    <w:rsid w:val="007144E5"/>
    <w:rsid w:val="00716E8C"/>
    <w:rsid w:val="00726FD2"/>
    <w:rsid w:val="00727F7C"/>
    <w:rsid w:val="00742EB0"/>
    <w:rsid w:val="0075626E"/>
    <w:rsid w:val="007574D7"/>
    <w:rsid w:val="007630D5"/>
    <w:rsid w:val="00765A34"/>
    <w:rsid w:val="007669DB"/>
    <w:rsid w:val="007708CC"/>
    <w:rsid w:val="00775561"/>
    <w:rsid w:val="007973D9"/>
    <w:rsid w:val="007A3A41"/>
    <w:rsid w:val="007A5AC6"/>
    <w:rsid w:val="007A5F52"/>
    <w:rsid w:val="007A62CA"/>
    <w:rsid w:val="007B62CB"/>
    <w:rsid w:val="007B7516"/>
    <w:rsid w:val="007B7569"/>
    <w:rsid w:val="007C099E"/>
    <w:rsid w:val="007D4A6C"/>
    <w:rsid w:val="007D7EE0"/>
    <w:rsid w:val="007E0092"/>
    <w:rsid w:val="007F09B8"/>
    <w:rsid w:val="007F5DDE"/>
    <w:rsid w:val="008005CC"/>
    <w:rsid w:val="008140B2"/>
    <w:rsid w:val="0082023F"/>
    <w:rsid w:val="00821323"/>
    <w:rsid w:val="00824474"/>
    <w:rsid w:val="00831A36"/>
    <w:rsid w:val="00831CB4"/>
    <w:rsid w:val="008377BF"/>
    <w:rsid w:val="00840C0F"/>
    <w:rsid w:val="00841CAD"/>
    <w:rsid w:val="00843593"/>
    <w:rsid w:val="00843B96"/>
    <w:rsid w:val="008477E5"/>
    <w:rsid w:val="00861F90"/>
    <w:rsid w:val="00862BF7"/>
    <w:rsid w:val="00864DAF"/>
    <w:rsid w:val="00865663"/>
    <w:rsid w:val="0087019E"/>
    <w:rsid w:val="008741BE"/>
    <w:rsid w:val="00875060"/>
    <w:rsid w:val="00875362"/>
    <w:rsid w:val="00877184"/>
    <w:rsid w:val="00877433"/>
    <w:rsid w:val="00882085"/>
    <w:rsid w:val="00886DA8"/>
    <w:rsid w:val="008A0E4B"/>
    <w:rsid w:val="008A1460"/>
    <w:rsid w:val="008A239F"/>
    <w:rsid w:val="008A25B5"/>
    <w:rsid w:val="008A5E9C"/>
    <w:rsid w:val="008B227F"/>
    <w:rsid w:val="008B450F"/>
    <w:rsid w:val="008B575D"/>
    <w:rsid w:val="008C03FE"/>
    <w:rsid w:val="008C0708"/>
    <w:rsid w:val="008C1D4C"/>
    <w:rsid w:val="008C269C"/>
    <w:rsid w:val="008C57E5"/>
    <w:rsid w:val="008C6B30"/>
    <w:rsid w:val="008D4C03"/>
    <w:rsid w:val="008E7170"/>
    <w:rsid w:val="008F6A19"/>
    <w:rsid w:val="008F7086"/>
    <w:rsid w:val="009006A7"/>
    <w:rsid w:val="009033A8"/>
    <w:rsid w:val="00906EE9"/>
    <w:rsid w:val="00915C97"/>
    <w:rsid w:val="00926A0D"/>
    <w:rsid w:val="00927794"/>
    <w:rsid w:val="00934E66"/>
    <w:rsid w:val="00935FAB"/>
    <w:rsid w:val="00936A28"/>
    <w:rsid w:val="009476F6"/>
    <w:rsid w:val="00955FA8"/>
    <w:rsid w:val="00957197"/>
    <w:rsid w:val="00964A6A"/>
    <w:rsid w:val="00972C4E"/>
    <w:rsid w:val="00973C53"/>
    <w:rsid w:val="009763CC"/>
    <w:rsid w:val="00980A53"/>
    <w:rsid w:val="00980B17"/>
    <w:rsid w:val="00993B30"/>
    <w:rsid w:val="00994844"/>
    <w:rsid w:val="009A09F5"/>
    <w:rsid w:val="009A2D1E"/>
    <w:rsid w:val="009A2ED9"/>
    <w:rsid w:val="009A6BA8"/>
    <w:rsid w:val="009C6600"/>
    <w:rsid w:val="009D0E76"/>
    <w:rsid w:val="009D46C3"/>
    <w:rsid w:val="009D4EC6"/>
    <w:rsid w:val="009D7860"/>
    <w:rsid w:val="009D7A31"/>
    <w:rsid w:val="009D7C21"/>
    <w:rsid w:val="009E1569"/>
    <w:rsid w:val="009E62F8"/>
    <w:rsid w:val="00A10BEC"/>
    <w:rsid w:val="00A22F35"/>
    <w:rsid w:val="00A261DC"/>
    <w:rsid w:val="00A30F2A"/>
    <w:rsid w:val="00A3778C"/>
    <w:rsid w:val="00A37B9C"/>
    <w:rsid w:val="00A4432D"/>
    <w:rsid w:val="00A519DC"/>
    <w:rsid w:val="00A6398D"/>
    <w:rsid w:val="00A644B2"/>
    <w:rsid w:val="00A76E28"/>
    <w:rsid w:val="00A81395"/>
    <w:rsid w:val="00A86B59"/>
    <w:rsid w:val="00A95BC9"/>
    <w:rsid w:val="00AA4584"/>
    <w:rsid w:val="00AA77DF"/>
    <w:rsid w:val="00AB213A"/>
    <w:rsid w:val="00AB3375"/>
    <w:rsid w:val="00AB649C"/>
    <w:rsid w:val="00AE7EB7"/>
    <w:rsid w:val="00AF22C1"/>
    <w:rsid w:val="00AF526A"/>
    <w:rsid w:val="00AF5C3C"/>
    <w:rsid w:val="00B01045"/>
    <w:rsid w:val="00B03AFA"/>
    <w:rsid w:val="00B063E6"/>
    <w:rsid w:val="00B13178"/>
    <w:rsid w:val="00B15C3B"/>
    <w:rsid w:val="00B22890"/>
    <w:rsid w:val="00B24D6B"/>
    <w:rsid w:val="00B32C49"/>
    <w:rsid w:val="00B33E3A"/>
    <w:rsid w:val="00B43607"/>
    <w:rsid w:val="00B46563"/>
    <w:rsid w:val="00B5054A"/>
    <w:rsid w:val="00B53229"/>
    <w:rsid w:val="00B53D13"/>
    <w:rsid w:val="00B55D32"/>
    <w:rsid w:val="00B56D4B"/>
    <w:rsid w:val="00B61F82"/>
    <w:rsid w:val="00B65020"/>
    <w:rsid w:val="00B679F2"/>
    <w:rsid w:val="00B71600"/>
    <w:rsid w:val="00B80BBA"/>
    <w:rsid w:val="00B82885"/>
    <w:rsid w:val="00B92C8C"/>
    <w:rsid w:val="00B9346B"/>
    <w:rsid w:val="00B9690B"/>
    <w:rsid w:val="00B978BA"/>
    <w:rsid w:val="00BA5BA4"/>
    <w:rsid w:val="00BB19FF"/>
    <w:rsid w:val="00BB4D21"/>
    <w:rsid w:val="00BC28D4"/>
    <w:rsid w:val="00BC5660"/>
    <w:rsid w:val="00BC5913"/>
    <w:rsid w:val="00BF5F94"/>
    <w:rsid w:val="00C14EA2"/>
    <w:rsid w:val="00C21E15"/>
    <w:rsid w:val="00C22717"/>
    <w:rsid w:val="00C26808"/>
    <w:rsid w:val="00C33574"/>
    <w:rsid w:val="00C35C1C"/>
    <w:rsid w:val="00C43144"/>
    <w:rsid w:val="00C50B40"/>
    <w:rsid w:val="00C55EE5"/>
    <w:rsid w:val="00C63A67"/>
    <w:rsid w:val="00C64044"/>
    <w:rsid w:val="00C65A33"/>
    <w:rsid w:val="00C70F98"/>
    <w:rsid w:val="00C74C0D"/>
    <w:rsid w:val="00C822C5"/>
    <w:rsid w:val="00C82974"/>
    <w:rsid w:val="00C838D0"/>
    <w:rsid w:val="00C964DD"/>
    <w:rsid w:val="00C96554"/>
    <w:rsid w:val="00C97D3D"/>
    <w:rsid w:val="00CB59CE"/>
    <w:rsid w:val="00CC6C68"/>
    <w:rsid w:val="00CF1B68"/>
    <w:rsid w:val="00CF20E7"/>
    <w:rsid w:val="00CF3B0B"/>
    <w:rsid w:val="00CF6455"/>
    <w:rsid w:val="00CF68FA"/>
    <w:rsid w:val="00CF7D44"/>
    <w:rsid w:val="00D00FBC"/>
    <w:rsid w:val="00D07346"/>
    <w:rsid w:val="00D16EEE"/>
    <w:rsid w:val="00D20E76"/>
    <w:rsid w:val="00D2676E"/>
    <w:rsid w:val="00D3685F"/>
    <w:rsid w:val="00D36BE9"/>
    <w:rsid w:val="00D479A3"/>
    <w:rsid w:val="00D52363"/>
    <w:rsid w:val="00D62BBD"/>
    <w:rsid w:val="00D66D40"/>
    <w:rsid w:val="00D76DCF"/>
    <w:rsid w:val="00D804BC"/>
    <w:rsid w:val="00D86BB0"/>
    <w:rsid w:val="00DA1C16"/>
    <w:rsid w:val="00DB0C76"/>
    <w:rsid w:val="00DB0DD6"/>
    <w:rsid w:val="00DC0B88"/>
    <w:rsid w:val="00DC5D76"/>
    <w:rsid w:val="00DD1549"/>
    <w:rsid w:val="00DD1608"/>
    <w:rsid w:val="00DD22E2"/>
    <w:rsid w:val="00DD4B9B"/>
    <w:rsid w:val="00DD7D52"/>
    <w:rsid w:val="00DE2490"/>
    <w:rsid w:val="00DF14CF"/>
    <w:rsid w:val="00DF2A4B"/>
    <w:rsid w:val="00DF2D31"/>
    <w:rsid w:val="00DF2DC4"/>
    <w:rsid w:val="00DF301E"/>
    <w:rsid w:val="00E06FF3"/>
    <w:rsid w:val="00E1058E"/>
    <w:rsid w:val="00E12757"/>
    <w:rsid w:val="00E14ED0"/>
    <w:rsid w:val="00E22C13"/>
    <w:rsid w:val="00E239DB"/>
    <w:rsid w:val="00E27508"/>
    <w:rsid w:val="00E27655"/>
    <w:rsid w:val="00E27802"/>
    <w:rsid w:val="00E2783B"/>
    <w:rsid w:val="00E30976"/>
    <w:rsid w:val="00E31AEE"/>
    <w:rsid w:val="00E3757B"/>
    <w:rsid w:val="00E41D82"/>
    <w:rsid w:val="00E51CFE"/>
    <w:rsid w:val="00E51D3D"/>
    <w:rsid w:val="00E5408B"/>
    <w:rsid w:val="00E61E6B"/>
    <w:rsid w:val="00E82E13"/>
    <w:rsid w:val="00E858B6"/>
    <w:rsid w:val="00E91781"/>
    <w:rsid w:val="00E9493B"/>
    <w:rsid w:val="00E9744D"/>
    <w:rsid w:val="00EA4064"/>
    <w:rsid w:val="00EA589D"/>
    <w:rsid w:val="00EC37DA"/>
    <w:rsid w:val="00EC5F93"/>
    <w:rsid w:val="00ED06AC"/>
    <w:rsid w:val="00ED5212"/>
    <w:rsid w:val="00EE164C"/>
    <w:rsid w:val="00EF7C7B"/>
    <w:rsid w:val="00F0048C"/>
    <w:rsid w:val="00F00EA8"/>
    <w:rsid w:val="00F0697A"/>
    <w:rsid w:val="00F07DC8"/>
    <w:rsid w:val="00F10492"/>
    <w:rsid w:val="00F11552"/>
    <w:rsid w:val="00F20455"/>
    <w:rsid w:val="00F24CAC"/>
    <w:rsid w:val="00F324D0"/>
    <w:rsid w:val="00F34284"/>
    <w:rsid w:val="00F35B1A"/>
    <w:rsid w:val="00F45CBE"/>
    <w:rsid w:val="00F52078"/>
    <w:rsid w:val="00F52308"/>
    <w:rsid w:val="00F64AD7"/>
    <w:rsid w:val="00F65874"/>
    <w:rsid w:val="00F7150A"/>
    <w:rsid w:val="00F745EF"/>
    <w:rsid w:val="00F80830"/>
    <w:rsid w:val="00F80EB5"/>
    <w:rsid w:val="00F8282E"/>
    <w:rsid w:val="00F84C95"/>
    <w:rsid w:val="00F96BE2"/>
    <w:rsid w:val="00F97A46"/>
    <w:rsid w:val="00FA091E"/>
    <w:rsid w:val="00FA15FE"/>
    <w:rsid w:val="00FA6CD4"/>
    <w:rsid w:val="00FB685E"/>
    <w:rsid w:val="00FC4D3B"/>
    <w:rsid w:val="00FC65F3"/>
    <w:rsid w:val="00FC77A1"/>
    <w:rsid w:val="00FD0143"/>
    <w:rsid w:val="00FD1175"/>
    <w:rsid w:val="00FD5A0F"/>
    <w:rsid w:val="00FE1EB3"/>
    <w:rsid w:val="00FE222C"/>
    <w:rsid w:val="00FE5168"/>
    <w:rsid w:val="00FE58AB"/>
    <w:rsid w:val="00FE697C"/>
    <w:rsid w:val="00FF20BE"/>
    <w:rsid w:val="00FF4418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0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43005-D71F-4D94-93D2-697F2C8A5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2299</Words>
  <Characters>12648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14918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hp-pc</cp:lastModifiedBy>
  <cp:revision>14</cp:revision>
  <cp:lastPrinted>2017-02-08T18:01:00Z</cp:lastPrinted>
  <dcterms:created xsi:type="dcterms:W3CDTF">2023-01-18T18:06:00Z</dcterms:created>
  <dcterms:modified xsi:type="dcterms:W3CDTF">2023-02-08T00:10:00Z</dcterms:modified>
</cp:coreProperties>
</file>