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578" w:tblpY="338"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EJE:</w:t>
            </w:r>
          </w:p>
          <w:p w:rsidR="008771B4" w:rsidRPr="002E17A1" w:rsidRDefault="001D0624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SALUD, EDUCACION Y JUSTICIA</w:t>
            </w:r>
          </w:p>
        </w:tc>
      </w:tr>
      <w:tr w:rsidR="008771B4" w:rsidTr="004E7D1F">
        <w:tc>
          <w:tcPr>
            <w:tcW w:w="10071" w:type="dxa"/>
          </w:tcPr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TEMA:</w:t>
            </w:r>
          </w:p>
          <w:p w:rsidR="008771B4" w:rsidRPr="002E17A1" w:rsidRDefault="008771B4" w:rsidP="004E7D1F"/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PROBLEMÁTICA IDENTIFICADA</w:t>
            </w:r>
            <w:r>
              <w:rPr>
                <w:b/>
                <w:sz w:val="22"/>
                <w:szCs w:val="22"/>
              </w:rPr>
              <w:t>:</w:t>
            </w:r>
          </w:p>
          <w:p w:rsidR="00C06544" w:rsidRDefault="00C06544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Justicia: Falta de autoridades competentes que faciliten los trámites y demandas que aquejan a las mujeres. Existe Alerta de género.</w:t>
            </w:r>
          </w:p>
          <w:p w:rsidR="00C06544" w:rsidRPr="002E17A1" w:rsidRDefault="00C06544" w:rsidP="004E7D1F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PROPUESTA DE SOLUCION:</w:t>
            </w:r>
          </w:p>
          <w:p w:rsidR="00893DC1" w:rsidRDefault="00893DC1" w:rsidP="00893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Derecho a los servicios de Salud, acceso a medicamentos, espacios para la tención de las mujeres y niñas en el tema de salud.</w:t>
            </w:r>
          </w:p>
          <w:p w:rsidR="008771B4" w:rsidRDefault="00893DC1" w:rsidP="00893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Escuela abierta para mujeres y </w:t>
            </w:r>
            <w:r w:rsidR="00C06544">
              <w:rPr>
                <w:sz w:val="22"/>
                <w:szCs w:val="22"/>
              </w:rPr>
              <w:t>jóvenes para terminar sus estudios. Becas que garanticen la continuidad escolar.</w:t>
            </w:r>
          </w:p>
          <w:p w:rsidR="00C06544" w:rsidRDefault="00C06544" w:rsidP="00893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Refugio para las mujeres o familias mientras la situación sea atendida.</w:t>
            </w:r>
          </w:p>
          <w:p w:rsidR="008A31AA" w:rsidRDefault="008A31AA" w:rsidP="00893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Despensa alimentaria: para las mujeres y niñas con mayor rezago económico.</w:t>
            </w:r>
            <w:bookmarkStart w:id="0" w:name="_GoBack"/>
            <w:bookmarkEnd w:id="0"/>
          </w:p>
          <w:p w:rsidR="00C06544" w:rsidRDefault="00C06544" w:rsidP="00893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Apoyo económico directo a las instancias para apoyar a las familias que son víctimas de violencia.</w:t>
            </w:r>
          </w:p>
          <w:p w:rsidR="008A31AA" w:rsidRPr="00F97467" w:rsidRDefault="008A31AA" w:rsidP="00893DC1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r w:rsidRPr="008771B4">
              <w:rPr>
                <w:b/>
                <w:sz w:val="22"/>
                <w:szCs w:val="22"/>
              </w:rPr>
              <w:t>DESCRIPCION DE LA PROPUESTA</w:t>
            </w:r>
            <w:r>
              <w:t>:</w:t>
            </w:r>
          </w:p>
          <w:p w:rsidR="008771B4" w:rsidRDefault="00C06544" w:rsidP="004E7D1F">
            <w:r>
              <w:t>Que se den talleres o cursos en los diferentes temas que aporten datos estadísticos fieles.</w:t>
            </w:r>
          </w:p>
          <w:p w:rsidR="00C06544" w:rsidRDefault="00C06544" w:rsidP="004E7D1F">
            <w:r>
              <w:t>CDM: contar con la asesoría de esta coordinación y un espacio propio.</w:t>
            </w:r>
          </w:p>
          <w:p w:rsidR="00C06544" w:rsidRDefault="00C06544" w:rsidP="004E7D1F">
            <w:r>
              <w:t>Créditos a mujeres: que continúen dando los créditos a las mujeres artesanas con un interés bajo, accesible.</w:t>
            </w:r>
          </w:p>
          <w:p w:rsidR="00C06544" w:rsidRDefault="00C06544" w:rsidP="004E7D1F">
            <w:r>
              <w:t>BANOAX: Que esté abierto para las Instancias con el apoyo ce la Secretaría de las Mujeres.</w:t>
            </w:r>
          </w:p>
        </w:tc>
      </w:tr>
      <w:tr w:rsidR="008771B4" w:rsidTr="004E7D1F">
        <w:tc>
          <w:tcPr>
            <w:tcW w:w="10071" w:type="dxa"/>
          </w:tcPr>
          <w:p w:rsidR="008771B4" w:rsidRPr="002E17A1" w:rsidRDefault="008771B4" w:rsidP="004E7D1F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COBERTURA GEOGRAFICA:</w:t>
            </w:r>
            <w:r w:rsidR="00C06544" w:rsidRPr="00C06544">
              <w:rPr>
                <w:sz w:val="22"/>
                <w:szCs w:val="22"/>
              </w:rPr>
              <w:t xml:space="preserve"> Municipal</w:t>
            </w:r>
          </w:p>
        </w:tc>
      </w:tr>
      <w:tr w:rsidR="008771B4" w:rsidTr="004E7D1F">
        <w:tc>
          <w:tcPr>
            <w:tcW w:w="10071" w:type="dxa"/>
          </w:tcPr>
          <w:p w:rsidR="008771B4" w:rsidRPr="00C06544" w:rsidRDefault="008771B4" w:rsidP="004E7D1F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POBLACION A ATENDER:</w:t>
            </w:r>
            <w:r w:rsidR="00C06544">
              <w:rPr>
                <w:b/>
                <w:sz w:val="22"/>
                <w:szCs w:val="22"/>
              </w:rPr>
              <w:t xml:space="preserve"> </w:t>
            </w:r>
            <w:r w:rsidR="00C06544">
              <w:rPr>
                <w:sz w:val="22"/>
                <w:szCs w:val="22"/>
              </w:rPr>
              <w:t>Juchitán de Zaragoza</w:t>
            </w:r>
          </w:p>
          <w:p w:rsidR="008771B4" w:rsidRPr="00F97467" w:rsidRDefault="008771B4" w:rsidP="004E7D1F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Pr="002E17A1" w:rsidRDefault="00EA2A84" w:rsidP="004E7D1F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ACTORES INVOLUCRADOS:</w:t>
            </w:r>
          </w:p>
          <w:p w:rsidR="00EA2A84" w:rsidRPr="00EA2A84" w:rsidRDefault="00EA2A84" w:rsidP="004E7D1F">
            <w:pPr>
              <w:rPr>
                <w:b/>
                <w:sz w:val="22"/>
                <w:szCs w:val="22"/>
              </w:rPr>
            </w:pPr>
          </w:p>
        </w:tc>
      </w:tr>
    </w:tbl>
    <w:p w:rsidR="004E49DF" w:rsidRPr="0053020E" w:rsidRDefault="008771B4" w:rsidP="008771B4">
      <w:pPr>
        <w:jc w:val="center"/>
        <w:rPr>
          <w:b/>
        </w:rPr>
      </w:pPr>
      <w:r w:rsidRPr="0053020E">
        <w:rPr>
          <w:b/>
        </w:rPr>
        <w:t>FORMATO DE RECEPCION DE PROPUESTAS</w:t>
      </w:r>
    </w:p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DATOS DE CONTACTO:</w:t>
            </w:r>
          </w:p>
          <w:p w:rsidR="00EA2A84" w:rsidRPr="002E17A1" w:rsidRDefault="00EA2A84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MUNICIPIO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C06544">
              <w:rPr>
                <w:sz w:val="22"/>
                <w:szCs w:val="22"/>
              </w:rPr>
              <w:t>Juchitán de Zaragoza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EDAD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C06544">
              <w:rPr>
                <w:sz w:val="22"/>
                <w:szCs w:val="22"/>
              </w:rPr>
              <w:t xml:space="preserve"> 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SEXO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sz w:val="22"/>
                <w:szCs w:val="22"/>
              </w:rPr>
              <w:t xml:space="preserve"> </w:t>
            </w:r>
            <w:r w:rsidR="004234A2">
              <w:rPr>
                <w:sz w:val="22"/>
                <w:szCs w:val="22"/>
              </w:rPr>
              <w:t>M</w:t>
            </w:r>
          </w:p>
        </w:tc>
      </w:tr>
    </w:tbl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OPCIONAL: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NOMBRE:</w:t>
            </w:r>
            <w:r w:rsidR="00070DFD">
              <w:rPr>
                <w:sz w:val="22"/>
                <w:szCs w:val="22"/>
              </w:rPr>
              <w:t xml:space="preserve"> </w:t>
            </w:r>
            <w:r w:rsidR="00397152">
              <w:rPr>
                <w:sz w:val="22"/>
                <w:szCs w:val="22"/>
              </w:rPr>
              <w:t>Profa. María Reyna Blas Jiménez</w:t>
            </w:r>
          </w:p>
        </w:tc>
      </w:tr>
      <w:tr w:rsidR="008771B4" w:rsidTr="004E7D1F">
        <w:tc>
          <w:tcPr>
            <w:tcW w:w="10065" w:type="dxa"/>
          </w:tcPr>
          <w:p w:rsidR="008771B4" w:rsidRPr="00070DFD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CORREO ELECTRONICO</w:t>
            </w:r>
            <w:r>
              <w:rPr>
                <w:b/>
                <w:sz w:val="22"/>
                <w:szCs w:val="22"/>
              </w:rPr>
              <w:t>:</w:t>
            </w:r>
            <w:r w:rsidR="0039715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771B4" w:rsidTr="004E7D1F">
        <w:tc>
          <w:tcPr>
            <w:tcW w:w="10065" w:type="dxa"/>
          </w:tcPr>
          <w:p w:rsidR="008771B4" w:rsidRPr="00397152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TELEFONO</w:t>
            </w:r>
            <w:r>
              <w:rPr>
                <w:b/>
                <w:sz w:val="22"/>
                <w:szCs w:val="22"/>
              </w:rPr>
              <w:t>:</w:t>
            </w:r>
            <w:r w:rsidR="00070DFD">
              <w:rPr>
                <w:b/>
                <w:sz w:val="22"/>
                <w:szCs w:val="22"/>
              </w:rPr>
              <w:t xml:space="preserve"> </w:t>
            </w:r>
            <w:r w:rsidR="00CE313D">
              <w:rPr>
                <w:sz w:val="22"/>
                <w:szCs w:val="22"/>
              </w:rPr>
              <w:t>971 152 27 23</w:t>
            </w:r>
          </w:p>
        </w:tc>
      </w:tr>
    </w:tbl>
    <w:p w:rsidR="008771B4" w:rsidRDefault="008771B4"/>
    <w:sectPr w:rsidR="008771B4" w:rsidSect="00A36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1A7" w:rsidRDefault="004911A7" w:rsidP="008A31AA">
      <w:r>
        <w:separator/>
      </w:r>
    </w:p>
  </w:endnote>
  <w:endnote w:type="continuationSeparator" w:id="0">
    <w:p w:rsidR="004911A7" w:rsidRDefault="004911A7" w:rsidP="008A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1A7" w:rsidRDefault="004911A7" w:rsidP="008A31AA">
      <w:r>
        <w:separator/>
      </w:r>
    </w:p>
  </w:footnote>
  <w:footnote w:type="continuationSeparator" w:id="0">
    <w:p w:rsidR="004911A7" w:rsidRDefault="004911A7" w:rsidP="008A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4"/>
    <w:rsid w:val="00070DFD"/>
    <w:rsid w:val="001D0624"/>
    <w:rsid w:val="002E17A1"/>
    <w:rsid w:val="00397152"/>
    <w:rsid w:val="004234A2"/>
    <w:rsid w:val="004911A7"/>
    <w:rsid w:val="004E49DF"/>
    <w:rsid w:val="004E7D1F"/>
    <w:rsid w:val="0053020E"/>
    <w:rsid w:val="00611E29"/>
    <w:rsid w:val="008045B5"/>
    <w:rsid w:val="008771B4"/>
    <w:rsid w:val="00893DC1"/>
    <w:rsid w:val="008A31AA"/>
    <w:rsid w:val="00A36E8B"/>
    <w:rsid w:val="00C06544"/>
    <w:rsid w:val="00CE313D"/>
    <w:rsid w:val="00EA2A84"/>
    <w:rsid w:val="00F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9B0A3"/>
  <w14:defaultImageDpi w14:val="32767"/>
  <w15:chartTrackingRefBased/>
  <w15:docId w15:val="{02DB2717-5EF8-CD48-A61E-C3EB88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1AA"/>
  </w:style>
  <w:style w:type="paragraph" w:styleId="Piedepgina">
    <w:name w:val="footer"/>
    <w:basedOn w:val="Normal"/>
    <w:link w:val="PiedepginaCar"/>
    <w:uiPriority w:val="99"/>
    <w:unhideWhenUsed/>
    <w:rsid w:val="008A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SAMANTA ALDECO GARCIA</dc:creator>
  <cp:keywords/>
  <dc:description/>
  <cp:lastModifiedBy>CLAUDIA SAMANTA ALDECO GARCIA</cp:lastModifiedBy>
  <cp:revision>6</cp:revision>
  <dcterms:created xsi:type="dcterms:W3CDTF">2023-02-07T19:33:00Z</dcterms:created>
  <dcterms:modified xsi:type="dcterms:W3CDTF">2023-02-07T20:15:00Z</dcterms:modified>
</cp:coreProperties>
</file>