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7AEE" w14:textId="2D0ADF21" w:rsidR="00C42BE9" w:rsidRDefault="00C42BE9" w:rsidP="00C42BE9">
      <w:pPr>
        <w:tabs>
          <w:tab w:val="left" w:pos="4813"/>
        </w:tabs>
        <w:jc w:val="both"/>
        <w:rPr>
          <w:rFonts w:ascii="Helvetica Neue" w:eastAsia="Helvetica Neue" w:hAnsi="Helvetica Neue" w:cs="Helvetica Neue"/>
          <w:b/>
          <w:color w:val="A50021"/>
        </w:rPr>
      </w:pPr>
      <w:bookmarkStart w:id="0" w:name="_Hlk126620933"/>
      <w:r>
        <w:rPr>
          <w:rFonts w:ascii="Helvetica Neue" w:eastAsia="Helvetica Neue" w:hAnsi="Helvetica Neue" w:cs="Helvetica Neue"/>
          <w:b/>
          <w:color w:val="A50021"/>
        </w:rPr>
        <w:t>FO</w:t>
      </w:r>
      <w:r w:rsidR="00C669C8">
        <w:rPr>
          <w:rFonts w:ascii="Helvetica Neue" w:eastAsia="Helvetica Neue" w:hAnsi="Helvetica Neue" w:cs="Helvetica Neue"/>
          <w:b/>
          <w:color w:val="A50021"/>
        </w:rPr>
        <w:t>0</w:t>
      </w:r>
      <w:r>
        <w:rPr>
          <w:rFonts w:ascii="Helvetica Neue" w:eastAsia="Helvetica Neue" w:hAnsi="Helvetica Neue" w:cs="Helvetica Neue"/>
          <w:b/>
          <w:color w:val="A50021"/>
        </w:rPr>
        <w:t xml:space="preserve">RO: MESA TEMÁTICA SECTORIAL </w:t>
      </w:r>
    </w:p>
    <w:p w14:paraId="5622C0A5" w14:textId="77777777" w:rsidR="00C42BE9" w:rsidRDefault="00C42BE9" w:rsidP="00C42BE9">
      <w:pPr>
        <w:tabs>
          <w:tab w:val="left" w:pos="4813"/>
        </w:tabs>
        <w:jc w:val="both"/>
        <w:rPr>
          <w:rFonts w:ascii="Helvetica Neue" w:eastAsia="Helvetica Neue" w:hAnsi="Helvetica Neue" w:cs="Helvetica Neue"/>
          <w:b/>
          <w:color w:val="A50021"/>
        </w:rPr>
      </w:pPr>
    </w:p>
    <w:p w14:paraId="0E455F06" w14:textId="2F1A008A" w:rsidR="00C42BE9" w:rsidRDefault="00C42BE9" w:rsidP="00C42BE9">
      <w:pPr>
        <w:tabs>
          <w:tab w:val="left" w:pos="4813"/>
        </w:tabs>
        <w:jc w:val="both"/>
        <w:rPr>
          <w:rFonts w:ascii="Helvetica Neue" w:eastAsia="Helvetica Neue" w:hAnsi="Helvetica Neue" w:cs="Helvetica Neue"/>
          <w:b/>
          <w:color w:val="A50021"/>
        </w:rPr>
      </w:pPr>
      <w:r>
        <w:rPr>
          <w:rFonts w:ascii="Helvetica Neue" w:eastAsia="Helvetica Neue" w:hAnsi="Helvetica Neue" w:cs="Helvetica Neue"/>
          <w:b/>
          <w:color w:val="A50021"/>
        </w:rPr>
        <w:t>FECHA: 26 de enero de 2023</w:t>
      </w:r>
    </w:p>
    <w:p w14:paraId="165B1DEF" w14:textId="19A05AFF" w:rsidR="00C42BE9" w:rsidRDefault="00C42BE9" w:rsidP="00C42BE9">
      <w:pPr>
        <w:tabs>
          <w:tab w:val="left" w:pos="4813"/>
        </w:tabs>
        <w:jc w:val="both"/>
        <w:rPr>
          <w:rFonts w:ascii="Helvetica Neue" w:eastAsia="Helvetica Neue" w:hAnsi="Helvetica Neue" w:cs="Helvetica Neue"/>
          <w:b/>
          <w:color w:val="A50021"/>
        </w:rPr>
      </w:pPr>
      <w:r>
        <w:rPr>
          <w:rFonts w:ascii="Helvetica Neue" w:eastAsia="Helvetica Neue" w:hAnsi="Helvetica Neue" w:cs="Helvetica Neue"/>
          <w:b/>
          <w:color w:val="A50021"/>
        </w:rPr>
        <w:t xml:space="preserve">LUGAR: </w:t>
      </w:r>
      <w:r w:rsidRPr="00CC4E9C">
        <w:rPr>
          <w:rFonts w:ascii="Helvetica Neue" w:eastAsia="Helvetica Neue" w:hAnsi="Helvetica Neue" w:cs="Helvetica Neue"/>
          <w:b/>
          <w:color w:val="A50021"/>
        </w:rPr>
        <w:t>Universidad</w:t>
      </w:r>
      <w:r w:rsidR="00326DB2">
        <w:rPr>
          <w:rFonts w:ascii="Helvetica Neue" w:eastAsia="Helvetica Neue" w:hAnsi="Helvetica Neue" w:cs="Helvetica Neue"/>
          <w:b/>
          <w:color w:val="A50021"/>
        </w:rPr>
        <w:t xml:space="preserve"> </w:t>
      </w:r>
      <w:r w:rsidRPr="00CC4E9C">
        <w:rPr>
          <w:rFonts w:ascii="Helvetica Neue" w:eastAsia="Helvetica Neue" w:hAnsi="Helvetica Neue" w:cs="Helvetica Neue"/>
          <w:b/>
          <w:color w:val="A50021"/>
        </w:rPr>
        <w:t xml:space="preserve">de la </w:t>
      </w:r>
      <w:r>
        <w:rPr>
          <w:rFonts w:ascii="Helvetica Neue" w:eastAsia="Helvetica Neue" w:hAnsi="Helvetica Neue" w:cs="Helvetica Neue"/>
          <w:b/>
          <w:color w:val="A50021"/>
        </w:rPr>
        <w:t>C</w:t>
      </w:r>
      <w:r w:rsidRPr="00CC4E9C">
        <w:rPr>
          <w:rFonts w:ascii="Helvetica Neue" w:eastAsia="Helvetica Neue" w:hAnsi="Helvetica Neue" w:cs="Helvetica Neue"/>
          <w:b/>
          <w:color w:val="A50021"/>
        </w:rPr>
        <w:t>a</w:t>
      </w:r>
      <w:r>
        <w:rPr>
          <w:rFonts w:ascii="Helvetica Neue" w:eastAsia="Helvetica Neue" w:hAnsi="Helvetica Neue" w:cs="Helvetica Neue"/>
          <w:b/>
          <w:color w:val="A50021"/>
        </w:rPr>
        <w:t>ñada</w:t>
      </w:r>
      <w:r w:rsidRPr="00CC4E9C">
        <w:rPr>
          <w:rFonts w:ascii="Helvetica Neue" w:eastAsia="Helvetica Neue" w:hAnsi="Helvetica Neue" w:cs="Helvetica Neue"/>
          <w:b/>
          <w:color w:val="A50021"/>
        </w:rPr>
        <w:t xml:space="preserve">, Calle </w:t>
      </w:r>
      <w:r>
        <w:rPr>
          <w:rFonts w:ascii="Helvetica Neue" w:eastAsia="Helvetica Neue" w:hAnsi="Helvetica Neue" w:cs="Helvetica Neue"/>
          <w:b/>
          <w:color w:val="A50021"/>
        </w:rPr>
        <w:t>Zaachila s/n, Municipio de Teotitlán de Flores Magón</w:t>
      </w:r>
    </w:p>
    <w:p w14:paraId="40980881" w14:textId="77777777" w:rsidR="00C42BE9" w:rsidRDefault="00C42BE9" w:rsidP="00C42BE9">
      <w:pPr>
        <w:tabs>
          <w:tab w:val="left" w:pos="4813"/>
        </w:tabs>
        <w:jc w:val="both"/>
        <w:rPr>
          <w:rFonts w:ascii="Helvetica Neue" w:eastAsia="Helvetica Neue" w:hAnsi="Helvetica Neue" w:cs="Helvetica Neue"/>
          <w:b/>
          <w:color w:val="A50021"/>
        </w:rPr>
      </w:pPr>
      <w:r>
        <w:rPr>
          <w:rFonts w:ascii="Helvetica Neue" w:eastAsia="Helvetica Neue" w:hAnsi="Helvetica Neue" w:cs="Helvetica Neue"/>
          <w:b/>
          <w:color w:val="A50021"/>
        </w:rPr>
        <w:t>HORA: 11:15 am</w:t>
      </w:r>
    </w:p>
    <w:p w14:paraId="304D9DFB" w14:textId="77777777" w:rsidR="00C42BE9" w:rsidRDefault="00C42BE9">
      <w:pPr>
        <w:tabs>
          <w:tab w:val="left" w:pos="4813"/>
        </w:tabs>
        <w:rPr>
          <w:rFonts w:ascii="Helvetica Neue" w:eastAsia="Helvetica Neue" w:hAnsi="Helvetica Neue" w:cs="Helvetica Neue"/>
          <w:b/>
          <w:color w:val="A50021"/>
        </w:rPr>
      </w:pPr>
    </w:p>
    <w:p w14:paraId="666640CF" w14:textId="71AA60B9" w:rsidR="009A7CF5" w:rsidRDefault="00AA2791">
      <w:pPr>
        <w:tabs>
          <w:tab w:val="left" w:pos="4813"/>
        </w:tabs>
        <w:rPr>
          <w:rFonts w:ascii="Helvetica Neue" w:eastAsia="Helvetica Neue" w:hAnsi="Helvetica Neue" w:cs="Helvetica Neue"/>
          <w:b/>
          <w:color w:val="A50021"/>
        </w:rPr>
      </w:pPr>
      <w:r>
        <w:rPr>
          <w:rFonts w:ascii="Helvetica Neue" w:eastAsia="Helvetica Neue" w:hAnsi="Helvetica Neue" w:cs="Helvetica Neue"/>
          <w:b/>
          <w:color w:val="A50021"/>
        </w:rPr>
        <w:t>FORMATO DE RELATORIA DE MESA TEMÁTICA SECTORIAL</w:t>
      </w:r>
    </w:p>
    <w:p w14:paraId="7BD13537" w14:textId="77777777" w:rsidR="009A7CF5" w:rsidRDefault="009A7CF5">
      <w:pPr>
        <w:tabs>
          <w:tab w:val="left" w:pos="4813"/>
        </w:tabs>
        <w:rPr>
          <w:rFonts w:ascii="Helvetica Neue" w:eastAsia="Helvetica Neue" w:hAnsi="Helvetica Neue" w:cs="Helvetica Neue"/>
          <w:b/>
          <w:color w:val="A50021"/>
        </w:rPr>
      </w:pPr>
    </w:p>
    <w:p w14:paraId="47A43DCC" w14:textId="1A15F4B1" w:rsidR="00211D90" w:rsidRDefault="00AA2791" w:rsidP="0020630E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bookmarkStart w:id="1" w:name="30j0zll" w:colFirst="0" w:colLast="0"/>
      <w:bookmarkStart w:id="2" w:name="gjdgxs" w:colFirst="0" w:colLast="0"/>
      <w:bookmarkEnd w:id="0"/>
      <w:bookmarkEnd w:id="1"/>
      <w:bookmarkEnd w:id="2"/>
      <w:r>
        <w:rPr>
          <w:rFonts w:ascii="Helvetica Neue" w:eastAsia="Helvetica Neue" w:hAnsi="Helvetica Neue" w:cs="Helvetica Neue"/>
          <w:sz w:val="22"/>
          <w:szCs w:val="22"/>
        </w:rPr>
        <w:t>En</w:t>
      </w:r>
      <w:r w:rsidR="00472BB6">
        <w:rPr>
          <w:rFonts w:ascii="Helvetica Neue" w:eastAsia="Helvetica Neue" w:hAnsi="Helvetica Neue" w:cs="Helvetica Neue"/>
          <w:sz w:val="22"/>
          <w:szCs w:val="22"/>
        </w:rPr>
        <w:t>el municipio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de </w:t>
      </w:r>
      <w:r w:rsidR="000E67A7" w:rsidRPr="0009144B">
        <w:rPr>
          <w:rFonts w:ascii="Helvetica Neue" w:eastAsia="Helvetica Neue" w:hAnsi="Helvetica Neue" w:cs="Helvetica Neue"/>
          <w:sz w:val="22"/>
          <w:szCs w:val="22"/>
        </w:rPr>
        <w:t>Teotitlán de Flores Magón</w:t>
      </w:r>
      <w:r w:rsidR="00E41D42">
        <w:rPr>
          <w:rFonts w:ascii="Helvetica Neue" w:eastAsia="Helvetica Neue" w:hAnsi="Helvetica Neue" w:cs="Helvetica Neue"/>
          <w:sz w:val="22"/>
          <w:szCs w:val="22"/>
        </w:rPr>
        <w:t>,</w:t>
      </w:r>
      <w:r w:rsidR="00472BB6">
        <w:rPr>
          <w:rFonts w:ascii="Helvetica Neue" w:eastAsia="Helvetica Neue" w:hAnsi="Helvetica Neue" w:cs="Helvetica Neue"/>
          <w:sz w:val="22"/>
          <w:szCs w:val="22"/>
        </w:rPr>
        <w:t xml:space="preserve"> distrito de Teotitlán,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Oaxaca, siendo las</w:t>
      </w:r>
      <w:r w:rsidR="00472BB6">
        <w:rPr>
          <w:rFonts w:ascii="Helvetica Neue" w:eastAsia="Helvetica Neue" w:hAnsi="Helvetica Neue" w:cs="Helvetica Neue"/>
          <w:sz w:val="22"/>
          <w:szCs w:val="22"/>
        </w:rPr>
        <w:t xml:space="preserve"> once horas con quince minutos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472BB6">
        <w:rPr>
          <w:rFonts w:ascii="Helvetica Neue" w:eastAsia="Helvetica Neue" w:hAnsi="Helvetica Neue" w:cs="Helvetica Neue"/>
          <w:sz w:val="22"/>
          <w:szCs w:val="22"/>
        </w:rPr>
        <w:t>del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día 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veinticinco </w:t>
      </w:r>
      <w:r w:rsidR="002D6B82">
        <w:rPr>
          <w:rFonts w:ascii="Helvetica Neue" w:eastAsia="Helvetica Neue" w:hAnsi="Helvetica Neue" w:cs="Helvetica Neue"/>
          <w:sz w:val="22"/>
          <w:szCs w:val="22"/>
        </w:rPr>
        <w:t>de enero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472BB6">
        <w:rPr>
          <w:rFonts w:ascii="Helvetica Neue" w:eastAsia="Helvetica Neue" w:hAnsi="Helvetica Neue" w:cs="Helvetica Neue"/>
          <w:sz w:val="22"/>
          <w:szCs w:val="22"/>
        </w:rPr>
        <w:t>d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el dos mil veintitrés, reunidos en las instalaciones de </w:t>
      </w:r>
      <w:r w:rsidR="00E41D42">
        <w:rPr>
          <w:rFonts w:ascii="Helvetica Neue" w:eastAsia="Helvetica Neue" w:hAnsi="Helvetica Neue" w:cs="Helvetica Neue"/>
          <w:sz w:val="22"/>
          <w:szCs w:val="22"/>
        </w:rPr>
        <w:t>la Universidad</w:t>
      </w:r>
      <w:r w:rsidR="00326DB2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0E67A7">
        <w:rPr>
          <w:rFonts w:ascii="Helvetica Neue" w:eastAsia="Helvetica Neue" w:hAnsi="Helvetica Neue" w:cs="Helvetica Neue"/>
          <w:sz w:val="22"/>
          <w:szCs w:val="22"/>
        </w:rPr>
        <w:t>de la Cañada</w:t>
      </w:r>
      <w:r>
        <w:rPr>
          <w:rFonts w:ascii="Helvetica Neue" w:eastAsia="Helvetica Neue" w:hAnsi="Helvetica Neue" w:cs="Helvetica Neue"/>
          <w:sz w:val="22"/>
          <w:szCs w:val="22"/>
        </w:rPr>
        <w:t>, sita en la Calle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526338">
        <w:rPr>
          <w:rFonts w:ascii="Helvetica Neue" w:eastAsia="Helvetica Neue" w:hAnsi="Helvetica Neue" w:cs="Helvetica Neue"/>
          <w:sz w:val="22"/>
          <w:szCs w:val="22"/>
        </w:rPr>
        <w:t>Zaachila,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E41D42">
        <w:rPr>
          <w:rFonts w:ascii="Helvetica Neue" w:eastAsia="Helvetica Neue" w:hAnsi="Helvetica Neue" w:cs="Helvetica Neue"/>
          <w:sz w:val="22"/>
          <w:szCs w:val="22"/>
        </w:rPr>
        <w:t>s/n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del</w:t>
      </w:r>
      <w:r w:rsidR="0020630E">
        <w:rPr>
          <w:rFonts w:ascii="Helvetica Neue" w:eastAsia="Helvetica Neue" w:hAnsi="Helvetica Neue" w:cs="Helvetica Neue"/>
          <w:sz w:val="22"/>
          <w:szCs w:val="22"/>
        </w:rPr>
        <w:t xml:space="preserve"> citado munici</w:t>
      </w:r>
      <w:r w:rsidR="002D6B82">
        <w:rPr>
          <w:rFonts w:ascii="Helvetica Neue" w:eastAsia="Helvetica Neue" w:hAnsi="Helvetica Neue" w:cs="Helvetica Neue"/>
          <w:sz w:val="22"/>
          <w:szCs w:val="22"/>
        </w:rPr>
        <w:t>pio.</w:t>
      </w:r>
    </w:p>
    <w:p w14:paraId="22C18A0C" w14:textId="5B64DDF7" w:rsidR="0020630E" w:rsidRPr="0020630E" w:rsidRDefault="0020630E" w:rsidP="0020630E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pio; el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Prof</w:t>
      </w:r>
      <w:r>
        <w:rPr>
          <w:rFonts w:ascii="Helvetica Neue" w:eastAsia="Helvetica Neue" w:hAnsi="Helvetica Neue" w:cs="Helvetica Neue"/>
          <w:sz w:val="22"/>
          <w:szCs w:val="22"/>
        </w:rPr>
        <w:t>eso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r Juan </w:t>
      </w:r>
      <w:r w:rsidR="00D03149">
        <w:rPr>
          <w:rFonts w:ascii="Helvetica Neue" w:eastAsia="Helvetica Neue" w:hAnsi="Helvetica Neue" w:cs="Helvetica Neue"/>
          <w:sz w:val="22"/>
          <w:szCs w:val="22"/>
        </w:rPr>
        <w:t>Hernández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Cruz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Coordinador de la Mesa Temática </w:t>
      </w:r>
      <w:r w:rsidR="00E41D42">
        <w:rPr>
          <w:rFonts w:ascii="Helvetica Neue" w:eastAsia="Helvetica Neue" w:hAnsi="Helvetica Neue" w:cs="Helvetica Neue"/>
          <w:sz w:val="22"/>
          <w:szCs w:val="22"/>
        </w:rPr>
        <w:t>de Interculturalidad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 </w:t>
      </w:r>
      <w:r w:rsidRPr="0020630E">
        <w:rPr>
          <w:rFonts w:ascii="Helvetica Neue" w:eastAsia="Helvetica Neue" w:hAnsi="Helvetica Neue" w:cs="Helvetica Neue"/>
          <w:sz w:val="22"/>
          <w:szCs w:val="22"/>
        </w:rPr>
        <w:t xml:space="preserve">a cargo de la Secretaría de Pueblos y Comunidades Indígenas y Afromexicanas, realiza la presentación del equipo de trabajo que está a cargo de la mesa: Lic. Esperanza Pérez Verastegui, en su calidad de </w:t>
      </w:r>
      <w:r>
        <w:rPr>
          <w:rFonts w:ascii="Helvetica Neue" w:eastAsia="Helvetica Neue" w:hAnsi="Helvetica Neue" w:cs="Helvetica Neue"/>
          <w:sz w:val="22"/>
          <w:szCs w:val="22"/>
        </w:rPr>
        <w:t>m</w:t>
      </w:r>
      <w:r w:rsidRPr="0020630E">
        <w:rPr>
          <w:rFonts w:ascii="Helvetica Neue" w:eastAsia="Helvetica Neue" w:hAnsi="Helvetica Neue" w:cs="Helvetica Neue"/>
          <w:sz w:val="22"/>
          <w:szCs w:val="22"/>
        </w:rPr>
        <w:t>oderador</w:t>
      </w:r>
      <w:r>
        <w:rPr>
          <w:rFonts w:ascii="Helvetica Neue" w:eastAsia="Helvetica Neue" w:hAnsi="Helvetica Neue" w:cs="Helvetica Neue"/>
          <w:sz w:val="22"/>
          <w:szCs w:val="22"/>
        </w:rPr>
        <w:t>a</w:t>
      </w:r>
      <w:r w:rsidRPr="0020630E">
        <w:rPr>
          <w:rFonts w:ascii="Helvetica Neue" w:eastAsia="Helvetica Neue" w:hAnsi="Helvetica Neue" w:cs="Helvetica Neue"/>
          <w:sz w:val="22"/>
          <w:szCs w:val="22"/>
        </w:rPr>
        <w:t xml:space="preserve"> y el Arq. Carlos Alberto Galán Fernández, como </w:t>
      </w:r>
      <w:r>
        <w:rPr>
          <w:rFonts w:ascii="Helvetica Neue" w:eastAsia="Helvetica Neue" w:hAnsi="Helvetica Neue" w:cs="Helvetica Neue"/>
          <w:sz w:val="22"/>
          <w:szCs w:val="22"/>
        </w:rPr>
        <w:t>r</w:t>
      </w:r>
      <w:r w:rsidRPr="0020630E">
        <w:rPr>
          <w:rFonts w:ascii="Helvetica Neue" w:eastAsia="Helvetica Neue" w:hAnsi="Helvetica Neue" w:cs="Helvetica Neue"/>
          <w:sz w:val="22"/>
          <w:szCs w:val="22"/>
        </w:rPr>
        <w:t>elator</w:t>
      </w:r>
      <w:r w:rsidR="00EA54C4">
        <w:rPr>
          <w:rFonts w:ascii="Helvetica Neue" w:eastAsia="Helvetica Neue" w:hAnsi="Helvetica Neue" w:cs="Helvetica Neue"/>
          <w:sz w:val="22"/>
          <w:szCs w:val="22"/>
        </w:rPr>
        <w:t xml:space="preserve">;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Pr="0020630E">
        <w:rPr>
          <w:rFonts w:ascii="Helvetica Neue" w:eastAsia="Helvetica Neue" w:hAnsi="Helvetica Neue" w:cs="Helvetica Neue"/>
          <w:sz w:val="22"/>
          <w:szCs w:val="22"/>
        </w:rPr>
        <w:t>asimismo, procede a dar una explicación general de la finalidad de la realización de los Foros Regionales y de manera particular el objetivo de la mesa de Interculturalidad, resaltando la importancia de preservar la identidad cultural y el respeto a la libre determinación de los pueblos y comunidades indígenas y afromexicanas; como eje estratégico del Plan Estatal de Desarrollo del nuevo Gobierno, también indica cual será la mecánica de trabajo y desarrollo de la mesa. Agradece la participación de los asistentes, entre ellos, representantes de la sociedad civil, instituciones académicas y de los gobiernos federal y estatal, conforme a la lista de asistencia que se adjunta a la presente.</w:t>
      </w:r>
    </w:p>
    <w:p w14:paraId="75D9B623" w14:textId="77777777" w:rsidR="0020630E" w:rsidRPr="0020630E" w:rsidRDefault="0020630E" w:rsidP="0020630E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CD0BD83" w14:textId="4D1D8455" w:rsidR="009A7CF5" w:rsidRDefault="0020630E" w:rsidP="0020630E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20630E">
        <w:rPr>
          <w:rFonts w:ascii="Helvetica Neue" w:eastAsia="Helvetica Neue" w:hAnsi="Helvetica Neue" w:cs="Helvetica Neue"/>
          <w:sz w:val="22"/>
          <w:szCs w:val="22"/>
        </w:rPr>
        <w:t xml:space="preserve">Acto siguiente se procede al desarrollo de los trabajos de la mesa, </w:t>
      </w:r>
      <w:r w:rsidR="00EA54C4" w:rsidRPr="0020630E">
        <w:rPr>
          <w:rFonts w:ascii="Helvetica Neue" w:eastAsia="Helvetica Neue" w:hAnsi="Helvetica Neue" w:cs="Helvetica Neue"/>
          <w:sz w:val="22"/>
          <w:szCs w:val="22"/>
        </w:rPr>
        <w:t>de acuerdo con el</w:t>
      </w:r>
      <w:r w:rsidRPr="0020630E">
        <w:rPr>
          <w:rFonts w:ascii="Helvetica Neue" w:eastAsia="Helvetica Neue" w:hAnsi="Helvetica Neue" w:cs="Helvetica Neue"/>
          <w:sz w:val="22"/>
          <w:szCs w:val="22"/>
        </w:rPr>
        <w:t xml:space="preserve"> siguiente:</w:t>
      </w:r>
    </w:p>
    <w:p w14:paraId="365184DE" w14:textId="77777777" w:rsidR="009A7CF5" w:rsidRDefault="009A7CF5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063060C" w14:textId="77777777" w:rsidR="009A7CF5" w:rsidRDefault="00AA2791">
      <w:pPr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Orden del día</w:t>
      </w:r>
    </w:p>
    <w:p w14:paraId="21EBEC8D" w14:textId="77777777" w:rsidR="009A7CF5" w:rsidRDefault="009A7CF5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2DEB02A" w14:textId="77777777" w:rsidR="009A7CF5" w:rsidRDefault="00AA2791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1.- Registro de asistencia.</w:t>
      </w:r>
    </w:p>
    <w:p w14:paraId="64193E61" w14:textId="77777777" w:rsidR="009A7CF5" w:rsidRDefault="00AA2791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2.- Instalación y presentación de la mecánica de la mesa.</w:t>
      </w:r>
    </w:p>
    <w:p w14:paraId="377B0AA5" w14:textId="77777777" w:rsidR="009A7CF5" w:rsidRDefault="00AA2791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3.- Presentación de integrantes.</w:t>
      </w:r>
    </w:p>
    <w:p w14:paraId="06543C01" w14:textId="0257336C" w:rsidR="009A7CF5" w:rsidRDefault="00AA2791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4.- Ponencias</w:t>
      </w:r>
      <w:r w:rsidR="005522BA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5522BA" w:rsidRPr="005522BA">
        <w:rPr>
          <w:rFonts w:ascii="Helvetica Neue" w:eastAsia="Helvetica Neue" w:hAnsi="Helvetica Neue" w:cs="Helvetica Neue"/>
          <w:sz w:val="22"/>
          <w:szCs w:val="22"/>
        </w:rPr>
        <w:t>y/o Participaciones de los asistentes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688EA098" w14:textId="77777777" w:rsidR="009A7CF5" w:rsidRDefault="00AA2791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5.- Sesión de preguntas y respuestas.</w:t>
      </w:r>
    </w:p>
    <w:p w14:paraId="42B3C3D5" w14:textId="77777777" w:rsidR="009A7CF5" w:rsidRDefault="00AA2791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6.- Integración de conclusiones.</w:t>
      </w:r>
    </w:p>
    <w:p w14:paraId="056C8957" w14:textId="77777777" w:rsidR="009A7CF5" w:rsidRDefault="00AA2791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7.- Lectura y firma de la relatoría.</w:t>
      </w:r>
    </w:p>
    <w:p w14:paraId="2FDD829B" w14:textId="77777777" w:rsidR="009A7CF5" w:rsidRDefault="00AA2791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8.- Cierre de la mesa.</w:t>
      </w:r>
    </w:p>
    <w:p w14:paraId="5FE85065" w14:textId="77777777" w:rsidR="009A7CF5" w:rsidRDefault="009A7CF5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6E611598" w14:textId="77777777" w:rsidR="009A7CF5" w:rsidRDefault="00AA2791">
      <w:pPr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Desarrollo de la reunión</w:t>
      </w:r>
    </w:p>
    <w:p w14:paraId="1D865F6F" w14:textId="77777777" w:rsidR="009A7CF5" w:rsidRDefault="009A7CF5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707D880" w14:textId="77777777" w:rsidR="009A7CF5" w:rsidRDefault="00AA2791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1.- Registro de asistencia</w:t>
      </w:r>
    </w:p>
    <w:p w14:paraId="776AB7CD" w14:textId="04AA0400" w:rsidR="00EA54C4" w:rsidRPr="00EA54C4" w:rsidRDefault="00EA54C4" w:rsidP="00EA54C4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A54C4">
        <w:rPr>
          <w:rFonts w:ascii="Helvetica Neue" w:eastAsia="Helvetica Neue" w:hAnsi="Helvetica Neue" w:cs="Helvetica Neue"/>
          <w:sz w:val="22"/>
          <w:szCs w:val="22"/>
        </w:rPr>
        <w:t xml:space="preserve">El registro </w:t>
      </w:r>
      <w:r w:rsidR="00C73ECA">
        <w:rPr>
          <w:rFonts w:ascii="Helvetica Neue" w:eastAsia="Helvetica Neue" w:hAnsi="Helvetica Neue" w:cs="Helvetica Neue"/>
          <w:sz w:val="22"/>
          <w:szCs w:val="22"/>
        </w:rPr>
        <w:t>inició</w:t>
      </w:r>
      <w:r w:rsidRPr="00EA54C4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C73ECA" w:rsidRPr="00EA06F9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a </w:t>
      </w:r>
      <w:r w:rsidRPr="00EA06F9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las </w:t>
      </w:r>
      <w:r w:rsidR="006B3088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11:00 </w:t>
      </w:r>
      <w:r w:rsidRPr="00EA06F9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horas y concluyó a las </w:t>
      </w:r>
      <w:r w:rsidR="006B3088">
        <w:rPr>
          <w:rFonts w:ascii="Helvetica Neue" w:eastAsia="Helvetica Neue" w:hAnsi="Helvetica Neue" w:cs="Helvetica Neue"/>
          <w:color w:val="FF0000"/>
          <w:sz w:val="22"/>
          <w:szCs w:val="22"/>
        </w:rPr>
        <w:t>11:15</w:t>
      </w:r>
      <w:r w:rsidRPr="00EA06F9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 </w:t>
      </w:r>
    </w:p>
    <w:p w14:paraId="6EE67744" w14:textId="2245B08C" w:rsidR="009A7CF5" w:rsidRDefault="00EA54C4" w:rsidP="00EA54C4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A54C4">
        <w:rPr>
          <w:rFonts w:ascii="Helvetica Neue" w:eastAsia="Helvetica Neue" w:hAnsi="Helvetica Neue" w:cs="Helvetica Neue"/>
          <w:sz w:val="22"/>
          <w:szCs w:val="22"/>
        </w:rPr>
        <w:t xml:space="preserve">Se contó con un aforo </w:t>
      </w:r>
      <w:r w:rsidR="004F04A7" w:rsidRPr="00EA54C4">
        <w:rPr>
          <w:rFonts w:ascii="Helvetica Neue" w:eastAsia="Helvetica Neue" w:hAnsi="Helvetica Neue" w:cs="Helvetica Neue"/>
          <w:sz w:val="22"/>
          <w:szCs w:val="22"/>
        </w:rPr>
        <w:t xml:space="preserve">de </w:t>
      </w:r>
      <w:r w:rsidR="00EA06F9">
        <w:rPr>
          <w:rFonts w:ascii="Helvetica Neue" w:eastAsia="Helvetica Neue" w:hAnsi="Helvetica Neue" w:cs="Helvetica Neue"/>
          <w:sz w:val="22"/>
          <w:szCs w:val="22"/>
        </w:rPr>
        <w:t xml:space="preserve">16 </w:t>
      </w:r>
      <w:r w:rsidR="004F04A7" w:rsidRPr="00EA54C4">
        <w:rPr>
          <w:rFonts w:ascii="Helvetica Neue" w:eastAsia="Helvetica Neue" w:hAnsi="Helvetica Neue" w:cs="Helvetica Neue"/>
          <w:sz w:val="22"/>
          <w:szCs w:val="22"/>
        </w:rPr>
        <w:t>personas</w:t>
      </w:r>
      <w:r w:rsidRPr="00EA54C4">
        <w:rPr>
          <w:rFonts w:ascii="Helvetica Neue" w:eastAsia="Helvetica Neue" w:hAnsi="Helvetica Neue" w:cs="Helvetica Neue"/>
          <w:sz w:val="22"/>
          <w:szCs w:val="22"/>
        </w:rPr>
        <w:t xml:space="preserve"> (se anexa lista de participantes).</w:t>
      </w:r>
    </w:p>
    <w:p w14:paraId="3DAD8C6A" w14:textId="77777777" w:rsidR="00EA54C4" w:rsidRDefault="00EA54C4" w:rsidP="00EA54C4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1A7A5ECC" w14:textId="77777777" w:rsidR="009A7CF5" w:rsidRDefault="00AA2791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2.- Instalación y presentación de la mecánica de la mesa.</w:t>
      </w:r>
    </w:p>
    <w:p w14:paraId="13CA0131" w14:textId="77777777" w:rsidR="001B4C12" w:rsidRDefault="001B4C1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FA34C17" w14:textId="05094361" w:rsidR="004F04A7" w:rsidRDefault="001B4C12" w:rsidP="004F04A7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La </w:t>
      </w:r>
      <w:r w:rsidR="005B7916">
        <w:rPr>
          <w:rFonts w:ascii="Helvetica Neue" w:eastAsia="Helvetica Neue" w:hAnsi="Helvetica Neue" w:cs="Helvetica Neue"/>
          <w:sz w:val="22"/>
          <w:szCs w:val="22"/>
        </w:rPr>
        <w:t>L</w:t>
      </w:r>
      <w:r w:rsidR="000F4FB3">
        <w:rPr>
          <w:rFonts w:ascii="Helvetica Neue" w:eastAsia="Helvetica Neue" w:hAnsi="Helvetica Neue" w:cs="Helvetica Neue"/>
          <w:sz w:val="22"/>
          <w:szCs w:val="22"/>
        </w:rPr>
        <w:t xml:space="preserve">cda. </w:t>
      </w:r>
      <w:r w:rsidR="005B7916">
        <w:rPr>
          <w:rFonts w:ascii="Helvetica Neue" w:eastAsia="Helvetica Neue" w:hAnsi="Helvetica Neue" w:cs="Helvetica Neue"/>
          <w:sz w:val="22"/>
          <w:szCs w:val="22"/>
        </w:rPr>
        <w:t>Esperanza Pérez Verastegui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</w:t>
      </w:r>
      <w:r w:rsidR="004F04A7">
        <w:rPr>
          <w:rFonts w:ascii="Helvetica Neue" w:eastAsia="Helvetica Neue" w:hAnsi="Helvetica Neue" w:cs="Helvetica Neue"/>
          <w:sz w:val="22"/>
          <w:szCs w:val="22"/>
        </w:rPr>
        <w:t xml:space="preserve">como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moderadora de la Mesa Temática Sectorial de “Interculturalidad”, </w:t>
      </w:r>
      <w:r w:rsidR="004F04A7">
        <w:rPr>
          <w:rFonts w:ascii="Helvetica Neue" w:eastAsia="Helvetica Neue" w:hAnsi="Helvetica Neue" w:cs="Helvetica Neue"/>
          <w:sz w:val="22"/>
          <w:szCs w:val="22"/>
        </w:rPr>
        <w:t>explicó a los participantes la mecánica de trabajo,</w:t>
      </w:r>
      <w:r w:rsidR="004F04A7" w:rsidRPr="004F04A7">
        <w:rPr>
          <w:rFonts w:ascii="Helvetica Neue" w:eastAsia="Helvetica Neue" w:hAnsi="Helvetica Neue" w:cs="Helvetica Neue"/>
          <w:b/>
          <w:sz w:val="22"/>
          <w:szCs w:val="22"/>
        </w:rPr>
        <w:t xml:space="preserve"> </w:t>
      </w:r>
      <w:r w:rsidR="004F04A7" w:rsidRPr="004F04A7">
        <w:rPr>
          <w:rFonts w:ascii="Helvetica Neue" w:eastAsia="Helvetica Neue" w:hAnsi="Helvetica Neue" w:cs="Helvetica Neue"/>
          <w:bCs/>
          <w:sz w:val="22"/>
          <w:szCs w:val="22"/>
        </w:rPr>
        <w:t xml:space="preserve">indicando que se llevará a </w:t>
      </w:r>
      <w:r w:rsidR="004F04A7" w:rsidRPr="004F04A7">
        <w:rPr>
          <w:rFonts w:ascii="Helvetica Neue" w:eastAsia="Helvetica Neue" w:hAnsi="Helvetica Neue" w:cs="Helvetica Neue"/>
          <w:bCs/>
          <w:sz w:val="22"/>
          <w:szCs w:val="22"/>
        </w:rPr>
        <w:lastRenderedPageBreak/>
        <w:t>cabo mediante preguntas abiertas acerca de los subtemas: identidad cultural y autonomía y libre determinación, donde cada uno de los asistentes podrá expresar sus conocimientos, dudas, inquietudes o experiencias en dichos temas.</w:t>
      </w:r>
    </w:p>
    <w:p w14:paraId="29932B2A" w14:textId="63F3A0E2" w:rsidR="009A7CF5" w:rsidRDefault="009A7CF5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DEBC3A7" w14:textId="77777777" w:rsidR="009A7CF5" w:rsidRDefault="00AA2791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3.- Presentación de integrantes.</w:t>
      </w:r>
    </w:p>
    <w:p w14:paraId="28BD8588" w14:textId="7310C35E" w:rsidR="009A7CF5" w:rsidRDefault="004F04A7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El Profesor Juan Hernández Cruz conduce la presentación de los asistentes a la mesa, donde cada uno indica su nombre, procedencia y motivo de su participación; asimismo, invita a que presenten sus propuestas, </w:t>
      </w:r>
      <w:r w:rsidR="005522BA">
        <w:rPr>
          <w:rFonts w:ascii="Helvetica Neue" w:eastAsia="Helvetica Neue" w:hAnsi="Helvetica Neue" w:cs="Helvetica Neue"/>
          <w:sz w:val="22"/>
          <w:szCs w:val="22"/>
        </w:rPr>
        <w:t>que en su momento puedan convertirse en acciones de este Gobierno.</w:t>
      </w:r>
    </w:p>
    <w:p w14:paraId="7152B0ED" w14:textId="77777777" w:rsidR="00142187" w:rsidRDefault="00142187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1ADFDC4" w14:textId="48666D96" w:rsidR="009A7CF5" w:rsidRDefault="00AA2791">
      <w:pPr>
        <w:rPr>
          <w:rFonts w:ascii="Helvetica Neue" w:eastAsia="Helvetica Neue" w:hAnsi="Helvetica Neue" w:cs="Helvetica Neue"/>
          <w:b/>
          <w:sz w:val="22"/>
          <w:szCs w:val="22"/>
        </w:rPr>
      </w:pPr>
      <w:r w:rsidRPr="002D3C7F">
        <w:rPr>
          <w:rFonts w:ascii="Helvetica Neue" w:eastAsia="Helvetica Neue" w:hAnsi="Helvetica Neue" w:cs="Helvetica Neue"/>
          <w:b/>
          <w:sz w:val="22"/>
          <w:szCs w:val="22"/>
        </w:rPr>
        <w:t>4.- Ponencias</w:t>
      </w:r>
      <w:r w:rsidR="004B095F" w:rsidRPr="002D3C7F">
        <w:rPr>
          <w:rFonts w:ascii="Helvetica Neue" w:eastAsia="Helvetica Neue" w:hAnsi="Helvetica Neue" w:cs="Helvetica Neue"/>
          <w:b/>
          <w:sz w:val="22"/>
          <w:szCs w:val="22"/>
        </w:rPr>
        <w:t xml:space="preserve"> y/o Participaciones de los asistentes</w:t>
      </w:r>
    </w:p>
    <w:p w14:paraId="0AECECEC" w14:textId="77777777" w:rsidR="00BE31FD" w:rsidRDefault="00BE31FD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E5CC40F" w14:textId="4A26AE33" w:rsidR="00B51617" w:rsidRDefault="0009144B" w:rsidP="0009144B">
      <w:pPr>
        <w:jc w:val="both"/>
        <w:rPr>
          <w:rFonts w:ascii="Helvetica Neue" w:eastAsia="Helvetica Neue" w:hAnsi="Helvetica Neue" w:cs="Helvetica Neue"/>
          <w:b/>
          <w:i/>
          <w:sz w:val="18"/>
          <w:szCs w:val="18"/>
        </w:rPr>
      </w:pPr>
      <w:r>
        <w:rPr>
          <w:rFonts w:ascii="Helvetica Neue" w:eastAsia="Helvetica Neue" w:hAnsi="Helvetica Neue" w:cs="Helvetica Neue"/>
          <w:sz w:val="22"/>
          <w:szCs w:val="22"/>
        </w:rPr>
        <w:t>La moderadora</w:t>
      </w:r>
      <w:r w:rsidRPr="005701A3">
        <w:rPr>
          <w:rFonts w:ascii="Helvetica Neue" w:eastAsia="Helvetica Neue" w:hAnsi="Helvetica Neue" w:cs="Helvetica Neue"/>
          <w:sz w:val="22"/>
          <w:szCs w:val="22"/>
        </w:rPr>
        <w:t xml:space="preserve"> de la Mesa solicitó a los </w:t>
      </w:r>
      <w:r>
        <w:rPr>
          <w:rFonts w:ascii="Helvetica Neue" w:eastAsia="Helvetica Neue" w:hAnsi="Helvetica Neue" w:cs="Helvetica Neue"/>
          <w:sz w:val="22"/>
          <w:szCs w:val="22"/>
        </w:rPr>
        <w:t>asistentes</w:t>
      </w:r>
      <w:r w:rsidRPr="005701A3">
        <w:rPr>
          <w:rFonts w:ascii="Helvetica Neue" w:eastAsia="Helvetica Neue" w:hAnsi="Helvetica Neue" w:cs="Helvetica Neue"/>
          <w:sz w:val="22"/>
          <w:szCs w:val="22"/>
        </w:rPr>
        <w:t xml:space="preserve"> participar en la mesa,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agradeciendo de antemano</w:t>
      </w:r>
      <w:r w:rsidRPr="005701A3">
        <w:rPr>
          <w:rFonts w:ascii="Helvetica Neue" w:eastAsia="Helvetica Neue" w:hAnsi="Helvetica Neue" w:cs="Helvetica Neue"/>
          <w:sz w:val="22"/>
          <w:szCs w:val="22"/>
        </w:rPr>
        <w:t xml:space="preserve"> sus intervenciones, reiterándoles los compromisos y requerimientos señalados en la mecánica de trabajo. </w:t>
      </w:r>
    </w:p>
    <w:p w14:paraId="4B5A2EB7" w14:textId="77777777" w:rsidR="00B51617" w:rsidRDefault="00B51617">
      <w:pPr>
        <w:jc w:val="both"/>
        <w:rPr>
          <w:rFonts w:ascii="Helvetica Neue" w:eastAsia="Helvetica Neue" w:hAnsi="Helvetica Neue" w:cs="Helvetica Neue"/>
          <w:b/>
          <w:i/>
          <w:sz w:val="18"/>
          <w:szCs w:val="18"/>
        </w:rPr>
      </w:pPr>
    </w:p>
    <w:p w14:paraId="4C8F6A89" w14:textId="77777777" w:rsidR="00513667" w:rsidRDefault="00C16449">
      <w:pPr>
        <w:jc w:val="both"/>
        <w:rPr>
          <w:rFonts w:ascii="Helvetica Neue" w:eastAsia="Helvetica Neue" w:hAnsi="Helvetica Neue" w:cs="Helvetica Neue"/>
          <w:b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/>
          <w:i/>
          <w:sz w:val="22"/>
          <w:szCs w:val="22"/>
        </w:rPr>
        <w:t xml:space="preserve">Nomenclatura de la Relatoría: </w:t>
      </w:r>
    </w:p>
    <w:p w14:paraId="7ECBA63D" w14:textId="77777777" w:rsidR="00513667" w:rsidRDefault="00513667">
      <w:pPr>
        <w:jc w:val="both"/>
        <w:rPr>
          <w:rFonts w:ascii="Helvetica Neue" w:eastAsia="Helvetica Neue" w:hAnsi="Helvetica Neue" w:cs="Helvetica Neue"/>
          <w:b/>
          <w:i/>
          <w:sz w:val="22"/>
          <w:szCs w:val="22"/>
        </w:rPr>
      </w:pPr>
    </w:p>
    <w:p w14:paraId="3A444350" w14:textId="798D1296" w:rsidR="00F51FE5" w:rsidRPr="00EA06F9" w:rsidRDefault="00C16449">
      <w:pPr>
        <w:jc w:val="both"/>
        <w:rPr>
          <w:rFonts w:ascii="Helvetica Neue" w:eastAsia="Helvetica Neue" w:hAnsi="Helvetica Neue" w:cs="Helvetica Neue"/>
          <w:b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/>
          <w:i/>
          <w:sz w:val="22"/>
          <w:szCs w:val="22"/>
        </w:rPr>
        <w:t xml:space="preserve">V: Palabras del </w:t>
      </w:r>
      <w:r w:rsidR="00F959F5" w:rsidRPr="00EA06F9">
        <w:rPr>
          <w:rFonts w:ascii="Helvetica Neue" w:eastAsia="Helvetica Neue" w:hAnsi="Helvetica Neue" w:cs="Helvetica Neue"/>
          <w:b/>
          <w:i/>
          <w:sz w:val="22"/>
          <w:szCs w:val="22"/>
        </w:rPr>
        <w:t xml:space="preserve">moderador </w:t>
      </w:r>
      <w:r w:rsidR="00513667">
        <w:rPr>
          <w:rFonts w:ascii="Helvetica Neue" w:eastAsia="Helvetica Neue" w:hAnsi="Helvetica Neue" w:cs="Helvetica Neue"/>
          <w:b/>
          <w:i/>
          <w:sz w:val="22"/>
          <w:szCs w:val="22"/>
        </w:rPr>
        <w:t xml:space="preserve">  </w:t>
      </w:r>
      <w:r w:rsidR="00F959F5" w:rsidRPr="00EA06F9">
        <w:rPr>
          <w:rFonts w:ascii="Helvetica Neue" w:eastAsia="Helvetica Neue" w:hAnsi="Helvetica Neue" w:cs="Helvetica Neue"/>
          <w:b/>
          <w:i/>
          <w:sz w:val="22"/>
          <w:szCs w:val="22"/>
        </w:rPr>
        <w:t>P</w:t>
      </w:r>
      <w:r w:rsidRPr="00EA06F9">
        <w:rPr>
          <w:rFonts w:ascii="Helvetica Neue" w:eastAsia="Helvetica Neue" w:hAnsi="Helvetica Neue" w:cs="Helvetica Neue"/>
          <w:b/>
          <w:i/>
          <w:sz w:val="22"/>
          <w:szCs w:val="22"/>
        </w:rPr>
        <w:t>: Palabras del público</w:t>
      </w:r>
    </w:p>
    <w:p w14:paraId="1906F5C1" w14:textId="77777777" w:rsidR="00C16449" w:rsidRPr="00EA06F9" w:rsidRDefault="00C16449">
      <w:pPr>
        <w:jc w:val="both"/>
        <w:rPr>
          <w:rFonts w:ascii="Helvetica Neue" w:eastAsia="Helvetica Neue" w:hAnsi="Helvetica Neue" w:cs="Helvetica Neue"/>
          <w:b/>
          <w:i/>
          <w:sz w:val="22"/>
          <w:szCs w:val="22"/>
        </w:rPr>
      </w:pPr>
    </w:p>
    <w:p w14:paraId="02155354" w14:textId="0B027D55" w:rsidR="003A041B" w:rsidRPr="00EA06F9" w:rsidRDefault="003A041B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V:   De lo general al </w:t>
      </w:r>
      <w:r w:rsidR="00F40AC6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particular,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4E09F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más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que juzgar algo como positivo hay que aportar ideas para generar una acción</w:t>
      </w:r>
      <w:r w:rsidR="00F40AC6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.</w:t>
      </w:r>
      <w:r w:rsidR="004E09F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F40AC6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4E09F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artimos de la conquista,</w:t>
      </w:r>
      <w:r w:rsidR="00F40AC6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4E09F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había un debate para ver si teníamos alma</w:t>
      </w:r>
      <w:r w:rsidR="00BE0FE0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o no</w:t>
      </w:r>
      <w:r w:rsidR="004E09F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, había discriminación</w:t>
      </w:r>
      <w:r w:rsidR="00BE0FE0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; </w:t>
      </w:r>
      <w:r w:rsidR="004E09F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nuestro país ha avanzado mucho, </w:t>
      </w:r>
      <w:r w:rsidR="00BE0FE0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ya que, </w:t>
      </w:r>
      <w:r w:rsidR="004E09F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ante la ley todos somos iguales</w:t>
      </w:r>
      <w:r w:rsidR="00BE0FE0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, aunque en la práctica no es del todo</w:t>
      </w:r>
      <w:r w:rsidR="004E09F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real</w:t>
      </w:r>
      <w:r w:rsidR="00BE0FE0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; sin </w:t>
      </w:r>
      <w:r w:rsidR="00F959F5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embargo,</w:t>
      </w:r>
      <w:r w:rsidR="00BE0FE0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a partir de estos debates, l</w:t>
      </w:r>
      <w:r w:rsidR="004E09F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 ley ha avanzado y </w:t>
      </w:r>
      <w:r w:rsidR="00BE0FE0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ha habido </w:t>
      </w:r>
      <w:r w:rsidR="004E09F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logro</w:t>
      </w:r>
      <w:r w:rsidR="00BE0FE0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s</w:t>
      </w:r>
      <w:r w:rsidR="006C6123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. En esta mesa hablaremos de los siguientes:</w:t>
      </w:r>
    </w:p>
    <w:p w14:paraId="622660A3" w14:textId="755631C4" w:rsidR="004E09F4" w:rsidRPr="00EA06F9" w:rsidRDefault="004E09F4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3B082BBC" w14:textId="793A06F4" w:rsidR="004E09F4" w:rsidRPr="00EA06F9" w:rsidRDefault="004E09F4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1.- Autonomía</w:t>
      </w:r>
      <w:r w:rsidR="006C6123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y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Gobernabilidad</w:t>
      </w:r>
      <w:r w:rsidR="006C6123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, 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mediante la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asamblea de usos y costumbres, sistemas normativos 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internos, sistemas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normativos indígenas.</w:t>
      </w:r>
    </w:p>
    <w:p w14:paraId="06C9064C" w14:textId="6903545E" w:rsidR="00276DD7" w:rsidRPr="00EA06F9" w:rsidRDefault="00276DD7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39C7B05A" w14:textId="630430F7" w:rsidR="00276DD7" w:rsidRPr="00EA06F9" w:rsidRDefault="004E09F4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2.- 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Autonomía Interna</w:t>
      </w:r>
      <w:r w:rsidR="006C6123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: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6C6123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por 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ejemplo</w:t>
      </w:r>
      <w:r w:rsidR="006C6123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Está prohibido consumir hongos, la Ley lo prohíbe, pero cuando es con un fin de costumbre el </w:t>
      </w:r>
      <w:r w:rsidR="006C6123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G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obierno</w:t>
      </w:r>
      <w:r w:rsidR="006C6123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lo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respeta.</w:t>
      </w:r>
      <w:r w:rsidR="006C6123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Respetar el tequio </w:t>
      </w:r>
    </w:p>
    <w:p w14:paraId="11FA8175" w14:textId="4F1498A2" w:rsidR="00276DD7" w:rsidRPr="00EA06F9" w:rsidRDefault="00276DD7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798AB2E4" w14:textId="40D811F9" w:rsidR="006C6123" w:rsidRPr="00EA06F9" w:rsidRDefault="00276DD7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3.- Identidad cultural</w:t>
      </w:r>
      <w:r w:rsidR="006C6123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¿C</w:t>
      </w:r>
      <w:r w:rsidR="00F959F5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ó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mo puedo decir que tengo identidad cultural?</w:t>
      </w:r>
    </w:p>
    <w:p w14:paraId="7CB4B8A7" w14:textId="77777777" w:rsidR="00EA06F9" w:rsidRPr="00EA06F9" w:rsidRDefault="006C6123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Mediante la lengua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, la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lengua materna (de mi mama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), lengua indígena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(de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la comunidad)</w:t>
      </w:r>
      <w:r w:rsidR="00F959F5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. 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A través de las c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ostumbres: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gastronomía, v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estimenta 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(i</w:t>
      </w:r>
      <w:r w:rsidR="00276DD7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ndumentaria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), rasgos físicos, el arte (música), la cosmovisión (valores), las tradiciones, las zonas sagradas y la medicina tradicional.</w:t>
      </w:r>
    </w:p>
    <w:p w14:paraId="5C327A79" w14:textId="37B6D922" w:rsidR="00F959F5" w:rsidRPr="00EA06F9" w:rsidRDefault="00F959F5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También e</w:t>
      </w:r>
      <w:r w:rsidR="00D202FB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xiste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n</w:t>
      </w:r>
      <w:r w:rsidR="00D202FB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concepto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s como:</w:t>
      </w:r>
      <w:r w:rsidR="00D202FB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multiculturalismo, 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e</w:t>
      </w:r>
      <w:r w:rsidR="00D202FB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ndo culturalismo </w:t>
      </w:r>
      <w:r w:rsidR="00475A3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(te</w:t>
      </w:r>
      <w:r w:rsidR="00D202FB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robo lo que t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ú</w:t>
      </w:r>
      <w:r w:rsidR="00D202FB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eres y me apropio de lo que no es 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mío</w:t>
      </w:r>
      <w:r w:rsidR="00D202FB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), pluriculturalismo, interculturalismo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.  </w:t>
      </w:r>
    </w:p>
    <w:p w14:paraId="621A9E5C" w14:textId="3A0E9337" w:rsidR="00D202FB" w:rsidRPr="00EA06F9" w:rsidRDefault="00D202FB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Enriquecer el interculturalismo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, 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va en 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el sentido 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de valorar lo que tenemos, lo que soy, los derechos como tal, no como quieren que yo sea</w:t>
      </w:r>
      <w:r w:rsidR="00ED5ACA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.</w:t>
      </w:r>
    </w:p>
    <w:p w14:paraId="778DA07E" w14:textId="77777777" w:rsidR="00D202FB" w:rsidRPr="00EA06F9" w:rsidRDefault="00D202FB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360999F1" w14:textId="0C3281CC" w:rsidR="00F959F5" w:rsidRPr="00EA06F9" w:rsidRDefault="004D264C" w:rsidP="00F959F5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La región de la Cañada es </w:t>
      </w:r>
      <w:r w:rsidR="00475A3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un lugar donde sí hay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presencia de los pueblos </w:t>
      </w:r>
      <w:r w:rsidR="00475A3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originarios, en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esta región hay quienes s</w:t>
      </w:r>
      <w:r w:rsidR="00475A3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í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se sienten orgullosos de su identidad</w:t>
      </w:r>
      <w:r w:rsidR="00F959F5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, Cuicatlán es pluricultural e intercultural o sea una comunidad cosmopolita.</w:t>
      </w:r>
    </w:p>
    <w:p w14:paraId="29638ABE" w14:textId="77777777" w:rsidR="00F959F5" w:rsidRPr="00EA06F9" w:rsidRDefault="00F959F5" w:rsidP="00F959F5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367FA870" w14:textId="1AE288B2" w:rsidR="004D264C" w:rsidRPr="00EA06F9" w:rsidRDefault="00475A34" w:rsidP="00475A34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¿Qué</w:t>
      </w:r>
      <w:r w:rsidR="004D264C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ha pasado con la lengua en esta región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?</w:t>
      </w:r>
    </w:p>
    <w:p w14:paraId="4745C5E1" w14:textId="60988F8B" w:rsidR="004D264C" w:rsidRPr="00EA06F9" w:rsidRDefault="004D264C" w:rsidP="004D264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57C7B604" w14:textId="313DA2AD" w:rsidR="004D264C" w:rsidRPr="00EA06F9" w:rsidRDefault="004D264C" w:rsidP="004D264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P: Ha habido un proyecto de </w:t>
      </w:r>
      <w:r w:rsidR="00BC5B92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“castellanización”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en esta </w:t>
      </w:r>
      <w:r w:rsidR="00475A3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zona,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475A3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hubo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un líder por</w:t>
      </w:r>
      <w:r w:rsidR="00475A3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ahí de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los años 50</w:t>
      </w:r>
      <w:r w:rsidR="00475A3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´s que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prohibi</w:t>
      </w:r>
      <w:r w:rsidR="00475A3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ó el uso de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la lengua</w:t>
      </w:r>
      <w:r w:rsidR="00475A34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en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TEPEUXILA</w:t>
      </w:r>
      <w:r w:rsidR="000A60F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, hubo maltrato físico al que usara la lengua madre; </w:t>
      </w:r>
      <w:r w:rsidR="000A60F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lastRenderedPageBreak/>
        <w:t>por esto tenemos que hacer conciencia con nuestras autoridades para que se rescate y valore lo que tenemos.</w:t>
      </w:r>
    </w:p>
    <w:p w14:paraId="24969AB2" w14:textId="77777777" w:rsidR="000A60F1" w:rsidRPr="00EA06F9" w:rsidRDefault="000A60F1" w:rsidP="004D264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75935C02" w14:textId="77777777" w:rsidR="000A60F1" w:rsidRPr="00EA06F9" w:rsidRDefault="000A60F1" w:rsidP="004D264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7C496B2D" w14:textId="3BC1F6A5" w:rsidR="00331F6D" w:rsidRPr="00EA06F9" w:rsidRDefault="00BC5B92" w:rsidP="004D264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0A60F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:</w:t>
      </w:r>
      <w:r w:rsidR="00C60304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(Toma la palabra el presidente 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Municipal de</w:t>
      </w:r>
      <w:r w:rsidR="00331F6D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San Jerónimo Tec</w:t>
      </w:r>
      <w:r w:rsidR="006237FF">
        <w:rPr>
          <w:rFonts w:ascii="Helvetica Neue" w:eastAsia="Helvetica Neue" w:hAnsi="Helvetica Neue" w:cs="Helvetica Neue"/>
          <w:bCs/>
          <w:i/>
          <w:sz w:val="22"/>
          <w:szCs w:val="22"/>
        </w:rPr>
        <w:t>óa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tl)</w:t>
      </w:r>
      <w:r w:rsidR="00331F6D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La gente </w:t>
      </w:r>
      <w:r w:rsidR="000A60F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habla </w:t>
      </w:r>
      <w:r w:rsidR="00331F6D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muy poco el dialecto, </w:t>
      </w:r>
      <w:r w:rsidR="0010518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bueno, </w:t>
      </w:r>
      <w:r w:rsidR="00331F6D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una cosa es la lengua y otra cosa es el dialecto, en mi municipio hay mucha migración</w:t>
      </w:r>
      <w:r w:rsidR="009D27EB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, </w:t>
      </w:r>
      <w:r w:rsidR="0010518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también </w:t>
      </w:r>
      <w:r w:rsidR="009D27EB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sufrimos acoso de compra de voluntades. </w:t>
      </w:r>
      <w:r w:rsidR="0010518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0A60F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Hemos sido los </w:t>
      </w:r>
      <w:r w:rsidR="0010518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primero</w:t>
      </w:r>
      <w:r w:rsidR="000A60F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s</w:t>
      </w:r>
      <w:r w:rsidR="0010518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en traducir </w:t>
      </w:r>
      <w:r w:rsidR="003248E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el </w:t>
      </w:r>
      <w:r w:rsidR="0010518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H</w:t>
      </w:r>
      <w:r w:rsidR="003248E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imno Nacional </w:t>
      </w:r>
      <w:r w:rsidR="0010518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en nuestra lengua</w:t>
      </w:r>
      <w:r w:rsidR="000A60F1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. En mi municipio había la costumbre de preparar atole agrio, que ahora ya no se toma, usar huarache de correa y usar sombrero; por eso primeramente hay que recuperar nuestra identidad cultural, no basta con conocer la lengua.</w:t>
      </w:r>
    </w:p>
    <w:p w14:paraId="7E7626AF" w14:textId="04C529B6" w:rsidR="000E67A7" w:rsidRPr="00EA06F9" w:rsidRDefault="000E67A7">
      <w:pPr>
        <w:jc w:val="both"/>
        <w:rPr>
          <w:rFonts w:ascii="Helvetica Neue" w:eastAsia="Helvetica Neue" w:hAnsi="Helvetica Neue" w:cs="Helvetica Neue"/>
          <w:b/>
          <w:i/>
          <w:sz w:val="22"/>
          <w:szCs w:val="22"/>
        </w:rPr>
      </w:pPr>
    </w:p>
    <w:p w14:paraId="1ADDCE7C" w14:textId="21A95FA1" w:rsidR="0032233E" w:rsidRPr="007D2805" w:rsidRDefault="00513667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proofErr w:type="gramStart"/>
      <w:r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>P:</w:t>
      </w:r>
      <w:r w:rsidR="0032233E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>El</w:t>
      </w:r>
      <w:proofErr w:type="gramEnd"/>
      <w:r w:rsidR="0032233E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pueblo exig</w:t>
      </w:r>
      <w:r w:rsidR="00091090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 </w:t>
      </w:r>
      <w:r w:rsidR="0038333C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mediante la asamblea </w:t>
      </w:r>
      <w:r w:rsidR="0032233E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>que se h</w:t>
      </w:r>
      <w:r w:rsidR="005B54E2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>aga</w:t>
      </w:r>
      <w:r w:rsidR="0032233E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una ley </w:t>
      </w:r>
      <w:r w:rsidR="00105181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>interna</w:t>
      </w:r>
      <w:r w:rsidR="00C67749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avalada por el IEPCO en donde </w:t>
      </w:r>
      <w:r w:rsidR="0032233E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para llegar </w:t>
      </w:r>
      <w:r w:rsidR="00974E98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 </w:t>
      </w:r>
      <w:r w:rsidR="00105181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>poder ocupar</w:t>
      </w:r>
      <w:r w:rsidR="006A5034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un </w:t>
      </w:r>
      <w:r w:rsidR="0032233E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>cargo</w:t>
      </w:r>
      <w:r w:rsidR="00974E98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de presidente municipal,</w:t>
      </w:r>
      <w:r w:rsidR="006A5034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se tenga que haber transitado por un escalafón de diversos </w:t>
      </w:r>
      <w:r w:rsidR="00D50400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cargos </w:t>
      </w:r>
      <w:r w:rsidR="00974E98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>.</w:t>
      </w:r>
      <w:r w:rsidR="0046382C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Lo planteamos al IEPCO y nos dicen que tenemos que ir al congreso </w:t>
      </w:r>
      <w:r w:rsidR="00020BE3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y que ahí nos aprueben esta determinación de la asamblea, la idea </w:t>
      </w:r>
      <w:r w:rsidR="00982F1D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que tenemos es que </w:t>
      </w:r>
      <w:proofErr w:type="gramStart"/>
      <w:r w:rsidR="00982F1D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>se</w:t>
      </w:r>
      <w:proofErr w:type="gramEnd"/>
      <w:r w:rsidR="00982F1D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aunque vengan otras autoridades esta ley perdure y no sea fácil derogarla.</w:t>
      </w:r>
    </w:p>
    <w:p w14:paraId="08EF9472" w14:textId="6A1EA025" w:rsidR="0032233E" w:rsidRPr="007D2805" w:rsidRDefault="0032233E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33F29744" w14:textId="7CA1CDC9" w:rsidR="0032233E" w:rsidRPr="007D2805" w:rsidRDefault="0032233E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6660A02A" w14:textId="1126153A" w:rsidR="0032233E" w:rsidRPr="007D2805" w:rsidRDefault="00374CB8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>v</w:t>
      </w:r>
      <w:r w:rsidR="0032233E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>:</w:t>
      </w:r>
      <w:r w:rsidR="00191EE9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32233E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Es un derecho de los PUEBLOS su libre determinación, el asunto de ustedes </w:t>
      </w:r>
      <w:r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no tiene que ir al congreso </w:t>
      </w:r>
      <w:r w:rsidR="0032233E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sino al </w:t>
      </w:r>
      <w:proofErr w:type="gramStart"/>
      <w:r w:rsidR="0032233E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IEPCO </w:t>
      </w:r>
      <w:r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y</w:t>
      </w:r>
      <w:proofErr w:type="gramEnd"/>
      <w:r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32233E" w:rsidRPr="007D2805">
        <w:rPr>
          <w:rFonts w:ascii="Helvetica Neue" w:eastAsia="Helvetica Neue" w:hAnsi="Helvetica Neue" w:cs="Helvetica Neue"/>
          <w:bCs/>
          <w:i/>
          <w:sz w:val="22"/>
          <w:szCs w:val="22"/>
        </w:rPr>
        <w:t>ahí se van a quedar plasmados las actividades que ustedes eligen .</w:t>
      </w:r>
    </w:p>
    <w:p w14:paraId="06CDC1BE" w14:textId="1E8E38CB" w:rsidR="0032233E" w:rsidRPr="00EA06F9" w:rsidRDefault="0032233E">
      <w:pPr>
        <w:jc w:val="both"/>
        <w:rPr>
          <w:rFonts w:ascii="Helvetica Neue" w:eastAsia="Helvetica Neue" w:hAnsi="Helvetica Neue" w:cs="Helvetica Neue"/>
          <w:b/>
          <w:i/>
          <w:sz w:val="22"/>
          <w:szCs w:val="22"/>
          <w:highlight w:val="green"/>
        </w:rPr>
      </w:pPr>
    </w:p>
    <w:p w14:paraId="517848B1" w14:textId="46444DBF" w:rsidR="00A47106" w:rsidRDefault="00A47106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V:</w:t>
      </w:r>
      <w:r w:rsidR="004D5E4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Si no dejamos claro la autonomía y la gobernabilidad, no podremos cultivar nuestra identidad cultural, ya que van entrelazado</w:t>
      </w:r>
      <w:r w:rsidR="004D0E96">
        <w:rPr>
          <w:rFonts w:ascii="Helvetica Neue" w:eastAsia="Helvetica Neue" w:hAnsi="Helvetica Neue" w:cs="Helvetica Neue"/>
          <w:bCs/>
          <w:i/>
          <w:sz w:val="22"/>
          <w:szCs w:val="22"/>
        </w:rPr>
        <w:t>s.</w:t>
      </w:r>
    </w:p>
    <w:p w14:paraId="2CDDC983" w14:textId="77777777" w:rsidR="004D0E96" w:rsidRPr="00EA06F9" w:rsidRDefault="004D0E96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1C83EBF5" w14:textId="5104D44F" w:rsidR="00A47106" w:rsidRPr="00EA06F9" w:rsidRDefault="004D5E4F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¿Qué me va a reconocer como Mazateco?</w:t>
      </w:r>
      <w:r w:rsidR="00050042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No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solo</w:t>
      </w:r>
      <w:r w:rsidR="00050042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por hablar una lengua voy a ser originario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, son varias características que nos dan la identidad.</w:t>
      </w:r>
    </w:p>
    <w:p w14:paraId="0D143BFC" w14:textId="5C4DD77C" w:rsidR="00050042" w:rsidRPr="00EA06F9" w:rsidRDefault="00050042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485F713A" w14:textId="03B6152A" w:rsidR="0032233E" w:rsidRPr="00EA06F9" w:rsidRDefault="00347029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P: </w:t>
      </w:r>
      <w:r w:rsidR="004D5E4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La modernidad ha socavado nuestras costumbres, los niños van perdiendo el interés en conservarlas; una posible solución para esto sería que desde el seno de la comunidad nazca el deseo de conservarlas a través de la concientización.</w:t>
      </w:r>
    </w:p>
    <w:p w14:paraId="7B569158" w14:textId="4312D9CD" w:rsidR="006066BD" w:rsidRPr="00EA06F9" w:rsidRDefault="006066BD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453A58A0" w14:textId="33816799" w:rsidR="006066BD" w:rsidRPr="00EA06F9" w:rsidRDefault="006066BD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P: El aprendizaje de la lengua materna debe iniciar desde la casa y en todo momento.</w:t>
      </w:r>
    </w:p>
    <w:p w14:paraId="000D70EC" w14:textId="77777777" w:rsidR="004D5E4F" w:rsidRPr="00EA06F9" w:rsidRDefault="004D5E4F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3D209437" w14:textId="7BC07B2C" w:rsidR="0032233E" w:rsidRPr="00EA06F9" w:rsidRDefault="00802153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P: Hay que dejar de lado el egoísmo para dar paso a la investigación y recolección de información; porque las publicaciones son muy locales, ¡Debe existir una acción para que la información se difunda!</w:t>
      </w:r>
    </w:p>
    <w:p w14:paraId="22424846" w14:textId="77777777" w:rsidR="00802153" w:rsidRPr="00EA06F9" w:rsidRDefault="00802153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529C85B5" w14:textId="4D1FC122" w:rsidR="007658AC" w:rsidRPr="00EA06F9" w:rsidRDefault="001A2AFF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P (</w:t>
      </w:r>
      <w:r w:rsidR="00802153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Coordinador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de mesa)</w:t>
      </w:r>
      <w:r w:rsidR="00802153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: Es necesario c</w:t>
      </w:r>
      <w:r w:rsidR="000418F0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rear congreso donde participen los tatamandones, ponernos de 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acuerdo, pues </w:t>
      </w:r>
      <w:r w:rsidR="000418F0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en todas las culturas se requiere la normalización de la lecto escritura, hay 7000 lenguas en el mundo pero todas las </w:t>
      </w:r>
      <w:r w:rsidR="004D294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lenguas manejan</w:t>
      </w:r>
      <w:r w:rsidR="000418F0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un dialecto  y variantes dialécticas.</w:t>
      </w:r>
    </w:p>
    <w:p w14:paraId="48ED06EA" w14:textId="4DA984E2" w:rsidR="007658AC" w:rsidRPr="00EA06F9" w:rsidRDefault="007658A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7B5BA292" w14:textId="0795F811" w:rsidR="002962A3" w:rsidRPr="00EA06F9" w:rsidRDefault="002962A3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1A2AF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(</w:t>
      </w:r>
      <w:proofErr w:type="gramStart"/>
      <w:r w:rsidR="001A2AF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Responsable</w:t>
      </w:r>
      <w:proofErr w:type="gramEnd"/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1A2AF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de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INPI</w:t>
      </w:r>
      <w:r w:rsidR="001A2AF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en Tlaxiaco</w:t>
      </w:r>
      <w:r w:rsidR="00377C08">
        <w:rPr>
          <w:rFonts w:ascii="Helvetica Neue" w:eastAsia="Helvetica Neue" w:hAnsi="Helvetica Neue" w:cs="Helvetica Neue"/>
          <w:bCs/>
          <w:i/>
          <w:sz w:val="22"/>
          <w:szCs w:val="22"/>
        </w:rPr>
        <w:t>)</w:t>
      </w:r>
      <w:r w:rsidR="004D294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: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1A2AF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Hay 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muchos proyectos de cultura,</w:t>
      </w:r>
      <w:r w:rsidR="001A2AF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pero es necesario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que exista esa colaboración entre gobierno federal y gobierno del Estado</w:t>
      </w:r>
      <w:r w:rsidR="001A2AF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. E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l instituto hace </w:t>
      </w:r>
      <w:r w:rsidR="001A2AF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año y medio presentó una 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propuesta sobre reforma de pueblos indígenas para la libre determinación,</w:t>
      </w:r>
      <w:r w:rsidR="001A2AF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porque</w:t>
      </w: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no es cierto que haya libre determinación </w:t>
      </w:r>
      <w:r w:rsidR="001A2AF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como se establece en el Artículo segundo.</w:t>
      </w:r>
    </w:p>
    <w:p w14:paraId="128CA4BE" w14:textId="77777777" w:rsidR="00CA4D0B" w:rsidRPr="00EA06F9" w:rsidRDefault="00CA4D0B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53CB7AE0" w14:textId="17190764" w:rsidR="00036EA0" w:rsidRPr="00EA06F9" w:rsidRDefault="00B332B8" w:rsidP="004D294F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4D294F" w:rsidRPr="00EA06F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No existen pueblos indígenas si no pueblos originarios. </w:t>
      </w:r>
    </w:p>
    <w:p w14:paraId="424ADF5D" w14:textId="77777777" w:rsidR="001F61A7" w:rsidRDefault="001F61A7" w:rsidP="001F61A7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7339AE43" w14:textId="68B35182" w:rsidR="001F61A7" w:rsidRDefault="001F61A7" w:rsidP="001F61A7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 w:rsidRPr="0080161D">
        <w:rPr>
          <w:rFonts w:ascii="Helvetica Neue" w:eastAsia="Helvetica Neue" w:hAnsi="Helvetica Neue" w:cs="Helvetica Neue"/>
          <w:b/>
          <w:sz w:val="22"/>
          <w:szCs w:val="22"/>
        </w:rPr>
        <w:lastRenderedPageBreak/>
        <w:t xml:space="preserve">5.- </w:t>
      </w:r>
      <w:r>
        <w:rPr>
          <w:rFonts w:ascii="Helvetica Neue" w:eastAsia="Helvetica Neue" w:hAnsi="Helvetica Neue" w:cs="Helvetica Neue"/>
          <w:b/>
          <w:sz w:val="22"/>
          <w:szCs w:val="22"/>
        </w:rPr>
        <w:t>S</w:t>
      </w:r>
      <w:r w:rsidRPr="0080161D">
        <w:rPr>
          <w:rFonts w:ascii="Helvetica Neue" w:eastAsia="Helvetica Neue" w:hAnsi="Helvetica Neue" w:cs="Helvetica Neue"/>
          <w:b/>
          <w:sz w:val="22"/>
          <w:szCs w:val="22"/>
        </w:rPr>
        <w:t>esión de preguntas y respuestas.</w:t>
      </w:r>
    </w:p>
    <w:p w14:paraId="06DF2C3E" w14:textId="77777777" w:rsidR="001F61A7" w:rsidRDefault="001F61A7" w:rsidP="001F61A7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3FF62775" w14:textId="2F7AE842" w:rsidR="009461D9" w:rsidRDefault="001F61A7" w:rsidP="001F61A7">
      <w:p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 w:rsidRPr="0080161D">
        <w:rPr>
          <w:rFonts w:ascii="Helvetica Neue" w:eastAsia="Helvetica Neue" w:hAnsi="Helvetica Neue" w:cs="Helvetica Neue"/>
          <w:bCs/>
          <w:sz w:val="22"/>
          <w:szCs w:val="22"/>
        </w:rPr>
        <w:t>Dada la mecánica implementada en esta mesa y una vez concluida la actividad de lluvia de ideas, se han extraído como ideas principales las siguientes</w:t>
      </w:r>
      <w:r w:rsidR="009461D9">
        <w:rPr>
          <w:rFonts w:ascii="Helvetica Neue" w:eastAsia="Helvetica Neue" w:hAnsi="Helvetica Neue" w:cs="Helvetica Neue"/>
          <w:bCs/>
          <w:sz w:val="22"/>
          <w:szCs w:val="22"/>
        </w:rPr>
        <w:t>:</w:t>
      </w:r>
    </w:p>
    <w:p w14:paraId="02AE26EE" w14:textId="77777777" w:rsidR="009461D9" w:rsidRDefault="009461D9" w:rsidP="001F61A7">
      <w:p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</w:p>
    <w:p w14:paraId="3176FB0F" w14:textId="77777777" w:rsidR="009461D9" w:rsidRDefault="009461D9" w:rsidP="001F61A7">
      <w:p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</w:p>
    <w:p w14:paraId="43907A57" w14:textId="4035BFE9" w:rsidR="00B332B8" w:rsidRDefault="00B332B8" w:rsidP="00B332B8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2F79E11A" w14:textId="77777777" w:rsidR="009461D9" w:rsidRDefault="009461D9" w:rsidP="00B332B8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0A78CF2C" w14:textId="77777777" w:rsidR="009461D9" w:rsidRPr="00EA06F9" w:rsidRDefault="009461D9" w:rsidP="00B332B8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05AC508E" w14:textId="77777777" w:rsidR="00AA59AF" w:rsidRDefault="00AA59AF" w:rsidP="00AA59AF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6.- Integración de conclusiones.</w:t>
      </w:r>
    </w:p>
    <w:p w14:paraId="3E9AF99B" w14:textId="07FEBB20" w:rsidR="00AA59AF" w:rsidRDefault="00AA59AF" w:rsidP="00AA59AF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Con el objetivo de validar las conclusiones de mayor relevancia, el Moderador realizó un recuento de </w:t>
      </w:r>
      <w:r w:rsidR="002D3C7F">
        <w:rPr>
          <w:rFonts w:ascii="Helvetica Neue" w:eastAsia="Helvetica Neue" w:hAnsi="Helvetica Neue" w:cs="Helvetica Neue"/>
          <w:sz w:val="22"/>
          <w:szCs w:val="22"/>
        </w:rPr>
        <w:t>estas</w:t>
      </w:r>
      <w:r>
        <w:rPr>
          <w:rFonts w:ascii="Helvetica Neue" w:eastAsia="Helvetica Neue" w:hAnsi="Helvetica Neue" w:cs="Helvetica Neue"/>
          <w:sz w:val="22"/>
          <w:szCs w:val="22"/>
        </w:rPr>
        <w:t>. Los integrantes de la mesa las enlistan en orden de prioridad. Las 5 conclusiones que se ubicaron en los primeros lugares se propondrán para su lectura en la sesión plenaria de cierre:</w:t>
      </w:r>
    </w:p>
    <w:p w14:paraId="5A66749E" w14:textId="77777777" w:rsidR="007F54DC" w:rsidRDefault="007F54DC" w:rsidP="00150BC4">
      <w:pPr>
        <w:rPr>
          <w:rFonts w:ascii="Helvetica Neue" w:eastAsia="Helvetica Neue" w:hAnsi="Helvetica Neue" w:cs="Helvetica Neue"/>
          <w:sz w:val="22"/>
          <w:szCs w:val="22"/>
        </w:rPr>
      </w:pPr>
    </w:p>
    <w:p w14:paraId="5A434F11" w14:textId="0909A923" w:rsidR="00AA59AF" w:rsidRPr="00AA59AF" w:rsidRDefault="00AA59AF" w:rsidP="00066584">
      <w:pPr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DE UNA </w:t>
      </w:r>
      <w:r w:rsidR="00E84FFF"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AMPLIA </w:t>
      </w:r>
      <w:r w:rsidR="00E84FFF">
        <w:rPr>
          <w:rFonts w:ascii="Helvetica Neue" w:eastAsia="Helvetica Neue" w:hAnsi="Helvetica Neue" w:cs="Helvetica Neue"/>
          <w:b/>
          <w:bCs/>
          <w:sz w:val="22"/>
          <w:szCs w:val="22"/>
        </w:rPr>
        <w:t>E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IMPORTANTE PARTICIPACION DE LOS ASISTENTES SE LLEG</w:t>
      </w:r>
      <w:r w:rsidR="00EA06F9">
        <w:rPr>
          <w:rFonts w:ascii="Helvetica Neue" w:eastAsia="Helvetica Neue" w:hAnsi="Helvetica Neue" w:cs="Helvetica Neue"/>
          <w:b/>
          <w:bCs/>
          <w:sz w:val="22"/>
          <w:szCs w:val="22"/>
        </w:rPr>
        <w:t>Ó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A LAS SIGUIENTES </w:t>
      </w:r>
      <w:r w:rsidR="00E84FFF"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CONCLUSIONES: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</w:p>
    <w:p w14:paraId="633D12F2" w14:textId="77777777" w:rsidR="00AA59AF" w:rsidRDefault="00DA25C1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</w:t>
      </w:r>
    </w:p>
    <w:p w14:paraId="390CAA9A" w14:textId="0EF56D51" w:rsidR="00860EF5" w:rsidRDefault="00860EF5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SE CONTO CON</w:t>
      </w:r>
      <w:r w:rsidR="00435301">
        <w:rPr>
          <w:rFonts w:ascii="Helvetica Neue" w:eastAsia="Helvetica Neue" w:hAnsi="Helvetica Neue" w:cs="Helvetica Neue"/>
          <w:sz w:val="22"/>
          <w:szCs w:val="22"/>
        </w:rPr>
        <w:t xml:space="preserve"> UN AFORO DE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9D554D">
        <w:rPr>
          <w:rFonts w:ascii="Helvetica Neue" w:eastAsia="Helvetica Neue" w:hAnsi="Helvetica Neue" w:cs="Helvetica Neue"/>
          <w:sz w:val="22"/>
          <w:szCs w:val="22"/>
        </w:rPr>
        <w:t>1</w:t>
      </w:r>
      <w:r w:rsidR="00CA4D0B">
        <w:rPr>
          <w:rFonts w:ascii="Helvetica Neue" w:eastAsia="Helvetica Neue" w:hAnsi="Helvetica Neue" w:cs="Helvetica Neue"/>
          <w:sz w:val="22"/>
          <w:szCs w:val="22"/>
        </w:rPr>
        <w:t>6</w:t>
      </w:r>
      <w:r w:rsidR="009D554D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PERSONAS </w:t>
      </w:r>
    </w:p>
    <w:p w14:paraId="35F9A3DF" w14:textId="7322594A" w:rsidR="00860EF5" w:rsidRDefault="00860EF5" w:rsidP="00745E72">
      <w:pPr>
        <w:jc w:val="both"/>
        <w:rPr>
          <w:rFonts w:ascii="Helvetica Neue" w:eastAsia="Helvetica Neue" w:hAnsi="Helvetica Neue" w:cs="Helvetica Neue"/>
          <w:sz w:val="22"/>
          <w:szCs w:val="22"/>
          <w:u w:val="single"/>
        </w:rPr>
      </w:pPr>
      <w:r>
        <w:rPr>
          <w:rFonts w:ascii="Helvetica Neue" w:eastAsia="Helvetica Neue" w:hAnsi="Helvetica Neue" w:cs="Helvetica Neue"/>
          <w:sz w:val="22"/>
          <w:szCs w:val="22"/>
        </w:rPr>
        <w:t>SE ABORD</w:t>
      </w:r>
      <w:r w:rsidR="00CB37B4">
        <w:rPr>
          <w:rFonts w:ascii="Helvetica Neue" w:eastAsia="Helvetica Neue" w:hAnsi="Helvetica Neue" w:cs="Helvetica Neue"/>
          <w:sz w:val="22"/>
          <w:szCs w:val="22"/>
        </w:rPr>
        <w:t xml:space="preserve">ARON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LOS </w:t>
      </w:r>
      <w:r w:rsidR="00CB37B4">
        <w:rPr>
          <w:rFonts w:ascii="Helvetica Neue" w:eastAsia="Helvetica Neue" w:hAnsi="Helvetica Neue" w:cs="Helvetica Neue"/>
          <w:sz w:val="22"/>
          <w:szCs w:val="22"/>
        </w:rPr>
        <w:t>SUB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TEMAS DE </w:t>
      </w:r>
      <w:r w:rsidR="009D554D">
        <w:rPr>
          <w:rFonts w:ascii="Helvetica Neue" w:eastAsia="Helvetica Neue" w:hAnsi="Helvetica Neue" w:cs="Helvetica Neue"/>
          <w:sz w:val="22"/>
          <w:szCs w:val="22"/>
        </w:rPr>
        <w:t xml:space="preserve">AUTONOMIA Y </w:t>
      </w:r>
      <w:r w:rsidRPr="00CB37B4">
        <w:rPr>
          <w:rFonts w:ascii="Helvetica Neue" w:eastAsia="Helvetica Neue" w:hAnsi="Helvetica Neue" w:cs="Helvetica Neue"/>
          <w:sz w:val="22"/>
          <w:szCs w:val="22"/>
          <w:u w:val="single"/>
        </w:rPr>
        <w:t>LIBRE DETERMINANCION E IDENTIDAD CULTURAL</w:t>
      </w:r>
      <w:r w:rsidR="002C22E1">
        <w:rPr>
          <w:rFonts w:ascii="Helvetica Neue" w:eastAsia="Helvetica Neue" w:hAnsi="Helvetica Neue" w:cs="Helvetica Neue"/>
          <w:sz w:val="22"/>
          <w:szCs w:val="22"/>
          <w:u w:val="single"/>
        </w:rPr>
        <w:t xml:space="preserve"> DESGLOSANDOSE DE LA SIGUIENTE MANERA.</w:t>
      </w:r>
    </w:p>
    <w:p w14:paraId="07C857EF" w14:textId="2BE23388" w:rsidR="00C00257" w:rsidRDefault="00C00257" w:rsidP="00745E72">
      <w:pPr>
        <w:jc w:val="both"/>
        <w:rPr>
          <w:rFonts w:ascii="Helvetica Neue" w:eastAsia="Helvetica Neue" w:hAnsi="Helvetica Neue" w:cs="Helvetica Neue"/>
          <w:sz w:val="22"/>
          <w:szCs w:val="22"/>
          <w:u w:val="single"/>
        </w:rPr>
      </w:pPr>
    </w:p>
    <w:p w14:paraId="1FDFBBBB" w14:textId="77777777" w:rsidR="00C00257" w:rsidRDefault="00C00257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5107841" w14:textId="55462DC6" w:rsidR="00860EF5" w:rsidRPr="00C00257" w:rsidRDefault="00C00257" w:rsidP="00745E72">
      <w:pPr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 w:rsidRPr="00C00257">
        <w:rPr>
          <w:rFonts w:ascii="Helvetica Neue" w:eastAsia="Helvetica Neue" w:hAnsi="Helvetica Neue" w:cs="Helvetica Neue"/>
          <w:b/>
          <w:bCs/>
          <w:sz w:val="22"/>
          <w:szCs w:val="22"/>
        </w:rPr>
        <w:t>1.- IDENTIDAD CULTURAL</w:t>
      </w:r>
    </w:p>
    <w:p w14:paraId="23E23214" w14:textId="1EEC8179" w:rsidR="00CB37B4" w:rsidRPr="007A2012" w:rsidRDefault="00C00257" w:rsidP="00745E72">
      <w:pPr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2</w:t>
      </w:r>
      <w:r w:rsidR="007A2012">
        <w:rPr>
          <w:rFonts w:ascii="Helvetica Neue" w:eastAsia="Helvetica Neue" w:hAnsi="Helvetica Neue" w:cs="Helvetica Neue"/>
          <w:b/>
          <w:bCs/>
          <w:sz w:val="22"/>
          <w:szCs w:val="22"/>
        </w:rPr>
        <w:t>.-</w:t>
      </w:r>
      <w:r w:rsidR="007A2012" w:rsidRPr="007A2012">
        <w:rPr>
          <w:rFonts w:ascii="Helvetica Neue" w:eastAsia="Helvetica Neue" w:hAnsi="Helvetica Neue" w:cs="Helvetica Neue"/>
          <w:b/>
          <w:bCs/>
          <w:sz w:val="22"/>
          <w:szCs w:val="22"/>
        </w:rPr>
        <w:t>AUTONOMIA Y LIBRE DETERMINANCI</w:t>
      </w:r>
      <w:r>
        <w:rPr>
          <w:rFonts w:ascii="Helvetica Neue" w:eastAsia="Helvetica Neue" w:hAnsi="Helvetica Neue" w:cs="Helvetica Neue"/>
          <w:b/>
          <w:bCs/>
          <w:sz w:val="22"/>
          <w:szCs w:val="22"/>
        </w:rPr>
        <w:t>Ó</w:t>
      </w:r>
      <w:r w:rsidR="007A2012" w:rsidRPr="007A2012">
        <w:rPr>
          <w:rFonts w:ascii="Helvetica Neue" w:eastAsia="Helvetica Neue" w:hAnsi="Helvetica Neue" w:cs="Helvetica Neue"/>
          <w:b/>
          <w:bCs/>
          <w:sz w:val="22"/>
          <w:szCs w:val="22"/>
        </w:rPr>
        <w:t>N</w:t>
      </w:r>
      <w:r w:rsidR="007A2012">
        <w:rPr>
          <w:rFonts w:ascii="Helvetica Neue" w:eastAsia="Helvetica Neue" w:hAnsi="Helvetica Neue" w:cs="Helvetica Neue"/>
          <w:b/>
          <w:bCs/>
          <w:sz w:val="22"/>
          <w:szCs w:val="22"/>
        </w:rPr>
        <w:t>.</w:t>
      </w:r>
    </w:p>
    <w:p w14:paraId="34A9A5CE" w14:textId="20709ADA" w:rsidR="007A2012" w:rsidRDefault="004D294F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a). </w:t>
      </w:r>
      <w:r w:rsidR="00771403">
        <w:rPr>
          <w:rFonts w:ascii="Helvetica Neue" w:eastAsia="Helvetica Neue" w:hAnsi="Helvetica Neue" w:cs="Helvetica Neue"/>
          <w:sz w:val="22"/>
          <w:szCs w:val="22"/>
        </w:rPr>
        <w:t>AUTONOM</w:t>
      </w:r>
      <w:r w:rsidR="00C00257">
        <w:rPr>
          <w:rFonts w:ascii="Helvetica Neue" w:eastAsia="Helvetica Neue" w:hAnsi="Helvetica Neue" w:cs="Helvetica Neue"/>
          <w:sz w:val="22"/>
          <w:szCs w:val="22"/>
        </w:rPr>
        <w:t>Í</w:t>
      </w:r>
      <w:r w:rsidR="00771403">
        <w:rPr>
          <w:rFonts w:ascii="Helvetica Neue" w:eastAsia="Helvetica Neue" w:hAnsi="Helvetica Neue" w:cs="Helvetica Neue"/>
          <w:sz w:val="22"/>
          <w:szCs w:val="22"/>
        </w:rPr>
        <w:t>A</w:t>
      </w:r>
      <w:r w:rsidR="007A2012">
        <w:rPr>
          <w:rFonts w:ascii="Helvetica Neue" w:eastAsia="Helvetica Neue" w:hAnsi="Helvetica Neue" w:cs="Helvetica Neue"/>
          <w:sz w:val="22"/>
          <w:szCs w:val="22"/>
        </w:rPr>
        <w:t xml:space="preserve"> EN EL ASPECTO DE GOBERNABILIDAD.</w:t>
      </w:r>
    </w:p>
    <w:p w14:paraId="28E0B498" w14:textId="3B457364" w:rsidR="007A2012" w:rsidRDefault="004D294F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b).</w:t>
      </w:r>
      <w:r w:rsidR="007A2012">
        <w:rPr>
          <w:rFonts w:ascii="Helvetica Neue" w:eastAsia="Helvetica Neue" w:hAnsi="Helvetica Neue" w:cs="Helvetica Neue"/>
          <w:sz w:val="22"/>
          <w:szCs w:val="22"/>
        </w:rPr>
        <w:t xml:space="preserve"> AUTONOM</w:t>
      </w:r>
      <w:r w:rsidR="00C00257">
        <w:rPr>
          <w:rFonts w:ascii="Helvetica Neue" w:eastAsia="Helvetica Neue" w:hAnsi="Helvetica Neue" w:cs="Helvetica Neue"/>
          <w:sz w:val="22"/>
          <w:szCs w:val="22"/>
        </w:rPr>
        <w:t>Í</w:t>
      </w:r>
      <w:r w:rsidR="007A2012">
        <w:rPr>
          <w:rFonts w:ascii="Helvetica Neue" w:eastAsia="Helvetica Neue" w:hAnsi="Helvetica Neue" w:cs="Helvetica Neue"/>
          <w:sz w:val="22"/>
          <w:szCs w:val="22"/>
        </w:rPr>
        <w:t>A INTERNA.</w:t>
      </w:r>
    </w:p>
    <w:p w14:paraId="42374C1A" w14:textId="550A3102" w:rsidR="007A2012" w:rsidRDefault="007A2012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306FA9D" w14:textId="77777777" w:rsidR="007A2012" w:rsidRDefault="007A2012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82F8912" w14:textId="7A5371F3" w:rsidR="007A2012" w:rsidRPr="007A2012" w:rsidRDefault="00C00257" w:rsidP="00745E72">
      <w:pPr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1</w:t>
      </w:r>
      <w:r w:rsidR="007A2012" w:rsidRPr="007A2012">
        <w:rPr>
          <w:rFonts w:ascii="Helvetica Neue" w:eastAsia="Helvetica Neue" w:hAnsi="Helvetica Neue" w:cs="Helvetica Neue"/>
          <w:b/>
          <w:bCs/>
          <w:sz w:val="22"/>
          <w:szCs w:val="22"/>
        </w:rPr>
        <w:t>.- IDENTIDAD CULTURAL</w:t>
      </w:r>
    </w:p>
    <w:p w14:paraId="2A500BC2" w14:textId="77777777" w:rsidR="002C22E1" w:rsidRDefault="002C22E1" w:rsidP="002C22E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5BDFCB18" w14:textId="77777777" w:rsidR="002C22E1" w:rsidRPr="00C00257" w:rsidRDefault="002C22E1" w:rsidP="00C00257">
      <w:pPr>
        <w:pStyle w:val="Prrafodelista"/>
        <w:numPr>
          <w:ilvl w:val="0"/>
          <w:numId w:val="3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C00257">
        <w:rPr>
          <w:rFonts w:ascii="Helvetica Neue" w:eastAsia="Helvetica Neue" w:hAnsi="Helvetica Neue" w:cs="Helvetica Neue"/>
          <w:sz w:val="22"/>
          <w:szCs w:val="22"/>
        </w:rPr>
        <w:t xml:space="preserve">LENGUA </w:t>
      </w:r>
    </w:p>
    <w:p w14:paraId="35883F7D" w14:textId="3506F134" w:rsidR="002C22E1" w:rsidRPr="00C00257" w:rsidRDefault="002C22E1" w:rsidP="00C00257">
      <w:pPr>
        <w:pStyle w:val="Prrafodelista"/>
        <w:numPr>
          <w:ilvl w:val="0"/>
          <w:numId w:val="3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C00257">
        <w:rPr>
          <w:rFonts w:ascii="Helvetica Neue" w:eastAsia="Helvetica Neue" w:hAnsi="Helvetica Neue" w:cs="Helvetica Neue"/>
          <w:sz w:val="22"/>
          <w:szCs w:val="22"/>
        </w:rPr>
        <w:t>COSTUMBRES</w:t>
      </w:r>
    </w:p>
    <w:p w14:paraId="46F864FE" w14:textId="77777777" w:rsidR="002C22E1" w:rsidRPr="00C00257" w:rsidRDefault="002C22E1" w:rsidP="00C00257">
      <w:pPr>
        <w:pStyle w:val="Prrafodelista"/>
        <w:numPr>
          <w:ilvl w:val="0"/>
          <w:numId w:val="3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C00257">
        <w:rPr>
          <w:rFonts w:ascii="Helvetica Neue" w:eastAsia="Helvetica Neue" w:hAnsi="Helvetica Neue" w:cs="Helvetica Neue"/>
          <w:sz w:val="22"/>
          <w:szCs w:val="22"/>
        </w:rPr>
        <w:t xml:space="preserve">GASTRONOMIA </w:t>
      </w:r>
    </w:p>
    <w:p w14:paraId="42474229" w14:textId="77777777" w:rsidR="002C22E1" w:rsidRPr="00C00257" w:rsidRDefault="002C22E1" w:rsidP="00C00257">
      <w:pPr>
        <w:pStyle w:val="Prrafodelista"/>
        <w:numPr>
          <w:ilvl w:val="0"/>
          <w:numId w:val="3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C00257">
        <w:rPr>
          <w:rFonts w:ascii="Helvetica Neue" w:eastAsia="Helvetica Neue" w:hAnsi="Helvetica Neue" w:cs="Helvetica Neue"/>
          <w:sz w:val="22"/>
          <w:szCs w:val="22"/>
        </w:rPr>
        <w:t>VESTIMENTA --- INDUMENTARIA</w:t>
      </w:r>
    </w:p>
    <w:p w14:paraId="42C1E939" w14:textId="1ECA69BA" w:rsidR="002C22E1" w:rsidRPr="00C00257" w:rsidRDefault="002C22E1" w:rsidP="00C00257">
      <w:pPr>
        <w:pStyle w:val="Prrafodelista"/>
        <w:numPr>
          <w:ilvl w:val="0"/>
          <w:numId w:val="3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C00257">
        <w:rPr>
          <w:rFonts w:ascii="Helvetica Neue" w:eastAsia="Helvetica Neue" w:hAnsi="Helvetica Neue" w:cs="Helvetica Neue"/>
          <w:sz w:val="22"/>
          <w:szCs w:val="22"/>
        </w:rPr>
        <w:t>RASGOS FI</w:t>
      </w:r>
      <w:r w:rsidR="004D294F" w:rsidRPr="00C00257">
        <w:rPr>
          <w:rFonts w:ascii="Helvetica Neue" w:eastAsia="Helvetica Neue" w:hAnsi="Helvetica Neue" w:cs="Helvetica Neue"/>
          <w:sz w:val="22"/>
          <w:szCs w:val="22"/>
        </w:rPr>
        <w:t>SI</w:t>
      </w:r>
      <w:r w:rsidRPr="00C00257">
        <w:rPr>
          <w:rFonts w:ascii="Helvetica Neue" w:eastAsia="Helvetica Neue" w:hAnsi="Helvetica Neue" w:cs="Helvetica Neue"/>
          <w:sz w:val="22"/>
          <w:szCs w:val="22"/>
        </w:rPr>
        <w:t>COS</w:t>
      </w:r>
    </w:p>
    <w:p w14:paraId="241D10BE" w14:textId="0375C7C9" w:rsidR="002C22E1" w:rsidRPr="00C00257" w:rsidRDefault="002C22E1" w:rsidP="00C00257">
      <w:pPr>
        <w:pStyle w:val="Prrafodelista"/>
        <w:numPr>
          <w:ilvl w:val="0"/>
          <w:numId w:val="3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C00257">
        <w:rPr>
          <w:rFonts w:ascii="Helvetica Neue" w:eastAsia="Helvetica Neue" w:hAnsi="Helvetica Neue" w:cs="Helvetica Neue"/>
          <w:sz w:val="22"/>
          <w:szCs w:val="22"/>
        </w:rPr>
        <w:t>ARTE</w:t>
      </w:r>
      <w:r w:rsidR="004D294F" w:rsidRPr="00C00257">
        <w:rPr>
          <w:rFonts w:ascii="Helvetica Neue" w:eastAsia="Helvetica Neue" w:hAnsi="Helvetica Neue" w:cs="Helvetica Neue"/>
          <w:sz w:val="22"/>
          <w:szCs w:val="22"/>
        </w:rPr>
        <w:t xml:space="preserve"> (</w:t>
      </w:r>
      <w:r w:rsidRPr="00C00257">
        <w:rPr>
          <w:rFonts w:ascii="Helvetica Neue" w:eastAsia="Helvetica Neue" w:hAnsi="Helvetica Neue" w:cs="Helvetica Neue"/>
          <w:sz w:val="22"/>
          <w:szCs w:val="22"/>
        </w:rPr>
        <w:t>MUSICA</w:t>
      </w:r>
      <w:r w:rsidR="004D294F" w:rsidRPr="00C00257">
        <w:rPr>
          <w:rFonts w:ascii="Helvetica Neue" w:eastAsia="Helvetica Neue" w:hAnsi="Helvetica Neue" w:cs="Helvetica Neue"/>
          <w:sz w:val="22"/>
          <w:szCs w:val="22"/>
        </w:rPr>
        <w:t>)</w:t>
      </w:r>
    </w:p>
    <w:p w14:paraId="0A18051F" w14:textId="23C5446A" w:rsidR="002C22E1" w:rsidRPr="00C00257" w:rsidRDefault="002C22E1" w:rsidP="00C00257">
      <w:pPr>
        <w:pStyle w:val="Prrafodelista"/>
        <w:numPr>
          <w:ilvl w:val="0"/>
          <w:numId w:val="3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C00257">
        <w:rPr>
          <w:rFonts w:ascii="Helvetica Neue" w:eastAsia="Helvetica Neue" w:hAnsi="Helvetica Neue" w:cs="Helvetica Neue"/>
          <w:sz w:val="22"/>
          <w:szCs w:val="22"/>
        </w:rPr>
        <w:t xml:space="preserve">COSMOVISION </w:t>
      </w:r>
      <w:r w:rsidR="004D294F" w:rsidRPr="00C00257">
        <w:rPr>
          <w:rFonts w:ascii="Helvetica Neue" w:eastAsia="Helvetica Neue" w:hAnsi="Helvetica Neue" w:cs="Helvetica Neue"/>
          <w:sz w:val="22"/>
          <w:szCs w:val="22"/>
        </w:rPr>
        <w:t>(</w:t>
      </w:r>
      <w:r w:rsidR="00EA06F9" w:rsidRPr="00C00257">
        <w:rPr>
          <w:rFonts w:ascii="Helvetica Neue" w:eastAsia="Helvetica Neue" w:hAnsi="Helvetica Neue" w:cs="Helvetica Neue"/>
          <w:sz w:val="22"/>
          <w:szCs w:val="22"/>
        </w:rPr>
        <w:t>VALORES,</w:t>
      </w:r>
      <w:r w:rsidRPr="00C00257">
        <w:rPr>
          <w:rFonts w:ascii="Helvetica Neue" w:eastAsia="Helvetica Neue" w:hAnsi="Helvetica Neue" w:cs="Helvetica Neue"/>
          <w:sz w:val="22"/>
          <w:szCs w:val="22"/>
        </w:rPr>
        <w:t xml:space="preserve"> ARQUITECTURA</w:t>
      </w:r>
      <w:r w:rsidR="004D294F" w:rsidRPr="00C00257">
        <w:rPr>
          <w:rFonts w:ascii="Helvetica Neue" w:eastAsia="Helvetica Neue" w:hAnsi="Helvetica Neue" w:cs="Helvetica Neue"/>
          <w:sz w:val="22"/>
          <w:szCs w:val="22"/>
        </w:rPr>
        <w:t>)</w:t>
      </w:r>
      <w:r w:rsidRPr="00C00257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56891D4C" w14:textId="77777777" w:rsidR="002C22E1" w:rsidRPr="00C00257" w:rsidRDefault="002C22E1" w:rsidP="00C00257">
      <w:pPr>
        <w:pStyle w:val="Prrafodelista"/>
        <w:numPr>
          <w:ilvl w:val="0"/>
          <w:numId w:val="3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C00257">
        <w:rPr>
          <w:rFonts w:ascii="Helvetica Neue" w:eastAsia="Helvetica Neue" w:hAnsi="Helvetica Neue" w:cs="Helvetica Neue"/>
          <w:sz w:val="22"/>
          <w:szCs w:val="22"/>
        </w:rPr>
        <w:t xml:space="preserve">TRADICIONES </w:t>
      </w:r>
    </w:p>
    <w:p w14:paraId="6535DECC" w14:textId="77777777" w:rsidR="002C22E1" w:rsidRPr="00C00257" w:rsidRDefault="002C22E1" w:rsidP="00C00257">
      <w:pPr>
        <w:pStyle w:val="Prrafodelista"/>
        <w:numPr>
          <w:ilvl w:val="0"/>
          <w:numId w:val="3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C00257">
        <w:rPr>
          <w:rFonts w:ascii="Helvetica Neue" w:eastAsia="Helvetica Neue" w:hAnsi="Helvetica Neue" w:cs="Helvetica Neue"/>
          <w:sz w:val="22"/>
          <w:szCs w:val="22"/>
        </w:rPr>
        <w:t>ZONAS SAGRADAS</w:t>
      </w:r>
    </w:p>
    <w:p w14:paraId="5EB1316B" w14:textId="7AB40CC1" w:rsidR="002C22E1" w:rsidRPr="00C00257" w:rsidRDefault="002C22E1" w:rsidP="00C00257">
      <w:pPr>
        <w:pStyle w:val="Prrafodelista"/>
        <w:numPr>
          <w:ilvl w:val="0"/>
          <w:numId w:val="3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C00257">
        <w:rPr>
          <w:rFonts w:ascii="Helvetica Neue" w:eastAsia="Helvetica Neue" w:hAnsi="Helvetica Neue" w:cs="Helvetica Neue"/>
          <w:sz w:val="22"/>
          <w:szCs w:val="22"/>
        </w:rPr>
        <w:t>MEDICINA TRADICIONAL</w:t>
      </w:r>
    </w:p>
    <w:p w14:paraId="685A49D0" w14:textId="77777777" w:rsidR="004D294F" w:rsidRPr="002C22E1" w:rsidRDefault="004D294F" w:rsidP="002C22E1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84ABA81" w14:textId="1690824C" w:rsidR="002C22E1" w:rsidRDefault="002C22E1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IDENTIFICANDOSE LAS SIGUIENTE PROBLEMÁTICA Y LAS SIGUIENTES SOLUCIONES.</w:t>
      </w:r>
    </w:p>
    <w:p w14:paraId="6F2231AC" w14:textId="77777777" w:rsidR="002C22E1" w:rsidRDefault="002C22E1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1EC732C6" w14:textId="77777777" w:rsidR="002C22E1" w:rsidRDefault="002C22E1" w:rsidP="002C22E1">
      <w:pPr>
        <w:rPr>
          <w:rFonts w:ascii="Helvetica Neue" w:eastAsia="Helvetica Neue" w:hAnsi="Helvetica Neue" w:cs="Helvetica Neue"/>
          <w:sz w:val="22"/>
          <w:szCs w:val="22"/>
        </w:rPr>
      </w:pPr>
      <w:r w:rsidRPr="006869CF">
        <w:rPr>
          <w:rFonts w:ascii="Helvetica Neue" w:eastAsia="Helvetica Neue" w:hAnsi="Helvetica Neue" w:cs="Helvetica Neue"/>
          <w:b/>
          <w:bCs/>
          <w:sz w:val="22"/>
          <w:szCs w:val="22"/>
        </w:rPr>
        <w:t>PROBLEMÁTICA</w:t>
      </w:r>
      <w:r>
        <w:rPr>
          <w:rFonts w:ascii="Helvetica Neue" w:eastAsia="Helvetica Neue" w:hAnsi="Helvetica Neue" w:cs="Helvetica Neue"/>
          <w:sz w:val="22"/>
          <w:szCs w:val="22"/>
        </w:rPr>
        <w:t>:</w:t>
      </w:r>
    </w:p>
    <w:p w14:paraId="5AF3A1FB" w14:textId="249DF952" w:rsidR="002C22E1" w:rsidRPr="003E0973" w:rsidRDefault="002C22E1" w:rsidP="003E0973">
      <w:pPr>
        <w:pStyle w:val="Prrafodelista"/>
        <w:numPr>
          <w:ilvl w:val="0"/>
          <w:numId w:val="4"/>
        </w:numPr>
        <w:rPr>
          <w:rFonts w:ascii="Helvetica Neue" w:eastAsia="Helvetica Neue" w:hAnsi="Helvetica Neue" w:cs="Helvetica Neue"/>
          <w:sz w:val="22"/>
          <w:szCs w:val="22"/>
        </w:rPr>
      </w:pPr>
      <w:r w:rsidRPr="003E0973">
        <w:rPr>
          <w:rFonts w:ascii="Helvetica Neue" w:eastAsia="Helvetica Neue" w:hAnsi="Helvetica Neue" w:cs="Helvetica Neue"/>
          <w:sz w:val="22"/>
          <w:szCs w:val="22"/>
        </w:rPr>
        <w:t>DISCRIMINACI</w:t>
      </w:r>
      <w:r w:rsidR="004D294F" w:rsidRPr="003E0973">
        <w:rPr>
          <w:rFonts w:ascii="Helvetica Neue" w:eastAsia="Helvetica Neue" w:hAnsi="Helvetica Neue" w:cs="Helvetica Neue"/>
          <w:sz w:val="22"/>
          <w:szCs w:val="22"/>
        </w:rPr>
        <w:t>Ó</w:t>
      </w:r>
      <w:r w:rsidRPr="003E0973">
        <w:rPr>
          <w:rFonts w:ascii="Helvetica Neue" w:eastAsia="Helvetica Neue" w:hAnsi="Helvetica Neue" w:cs="Helvetica Neue"/>
          <w:sz w:val="22"/>
          <w:szCs w:val="22"/>
        </w:rPr>
        <w:t xml:space="preserve">N </w:t>
      </w:r>
    </w:p>
    <w:p w14:paraId="4F9A0209" w14:textId="421E8E60" w:rsidR="002C22E1" w:rsidRPr="003E0973" w:rsidRDefault="002C22E1" w:rsidP="003E0973">
      <w:pPr>
        <w:pStyle w:val="Prrafodelista"/>
        <w:numPr>
          <w:ilvl w:val="0"/>
          <w:numId w:val="4"/>
        </w:numPr>
        <w:rPr>
          <w:rFonts w:ascii="Helvetica Neue" w:eastAsia="Helvetica Neue" w:hAnsi="Helvetica Neue" w:cs="Helvetica Neue"/>
          <w:sz w:val="22"/>
          <w:szCs w:val="22"/>
        </w:rPr>
      </w:pPr>
      <w:r w:rsidRPr="003E0973">
        <w:rPr>
          <w:rFonts w:ascii="Helvetica Neue" w:eastAsia="Helvetica Neue" w:hAnsi="Helvetica Neue" w:cs="Helvetica Neue"/>
          <w:sz w:val="22"/>
          <w:szCs w:val="22"/>
        </w:rPr>
        <w:t>POL</w:t>
      </w:r>
      <w:r w:rsidR="004D294F" w:rsidRPr="003E0973">
        <w:rPr>
          <w:rFonts w:ascii="Helvetica Neue" w:eastAsia="Helvetica Neue" w:hAnsi="Helvetica Neue" w:cs="Helvetica Neue"/>
          <w:sz w:val="22"/>
          <w:szCs w:val="22"/>
        </w:rPr>
        <w:t>Í</w:t>
      </w:r>
      <w:r w:rsidRPr="003E0973">
        <w:rPr>
          <w:rFonts w:ascii="Helvetica Neue" w:eastAsia="Helvetica Neue" w:hAnsi="Helvetica Neue" w:cs="Helvetica Neue"/>
          <w:sz w:val="22"/>
          <w:szCs w:val="22"/>
        </w:rPr>
        <w:t>TICAS EDUCATIVAS ERR</w:t>
      </w:r>
      <w:r w:rsidR="004D294F" w:rsidRPr="003E0973">
        <w:rPr>
          <w:rFonts w:ascii="Helvetica Neue" w:eastAsia="Helvetica Neue" w:hAnsi="Helvetica Neue" w:cs="Helvetica Neue"/>
          <w:sz w:val="22"/>
          <w:szCs w:val="22"/>
        </w:rPr>
        <w:t>Ó</w:t>
      </w:r>
      <w:r w:rsidRPr="003E0973">
        <w:rPr>
          <w:rFonts w:ascii="Helvetica Neue" w:eastAsia="Helvetica Neue" w:hAnsi="Helvetica Neue" w:cs="Helvetica Neue"/>
          <w:sz w:val="22"/>
          <w:szCs w:val="22"/>
        </w:rPr>
        <w:t xml:space="preserve">NEAS </w:t>
      </w:r>
    </w:p>
    <w:p w14:paraId="624CE3AA" w14:textId="547058B8" w:rsidR="002C22E1" w:rsidRPr="003E0973" w:rsidRDefault="002C22E1" w:rsidP="003E0973">
      <w:pPr>
        <w:pStyle w:val="Prrafodelista"/>
        <w:numPr>
          <w:ilvl w:val="0"/>
          <w:numId w:val="4"/>
        </w:numPr>
        <w:rPr>
          <w:rFonts w:ascii="Helvetica Neue" w:eastAsia="Helvetica Neue" w:hAnsi="Helvetica Neue" w:cs="Helvetica Neue"/>
          <w:sz w:val="22"/>
          <w:szCs w:val="22"/>
        </w:rPr>
      </w:pPr>
      <w:r w:rsidRPr="003E0973">
        <w:rPr>
          <w:rFonts w:ascii="Helvetica Neue" w:eastAsia="Helvetica Neue" w:hAnsi="Helvetica Neue" w:cs="Helvetica Neue"/>
          <w:sz w:val="22"/>
          <w:szCs w:val="22"/>
        </w:rPr>
        <w:t>MIGRACI</w:t>
      </w:r>
      <w:r w:rsidR="004D294F" w:rsidRPr="003E0973">
        <w:rPr>
          <w:rFonts w:ascii="Helvetica Neue" w:eastAsia="Helvetica Neue" w:hAnsi="Helvetica Neue" w:cs="Helvetica Neue"/>
          <w:sz w:val="22"/>
          <w:szCs w:val="22"/>
        </w:rPr>
        <w:t>Ó</w:t>
      </w:r>
      <w:r w:rsidRPr="003E0973">
        <w:rPr>
          <w:rFonts w:ascii="Helvetica Neue" w:eastAsia="Helvetica Neue" w:hAnsi="Helvetica Neue" w:cs="Helvetica Neue"/>
          <w:sz w:val="22"/>
          <w:szCs w:val="22"/>
        </w:rPr>
        <w:t>N</w:t>
      </w:r>
    </w:p>
    <w:p w14:paraId="3AC6ED24" w14:textId="77777777" w:rsidR="002C22E1" w:rsidRPr="003E0973" w:rsidRDefault="002C22E1" w:rsidP="003E0973">
      <w:pPr>
        <w:pStyle w:val="Prrafodelista"/>
        <w:numPr>
          <w:ilvl w:val="0"/>
          <w:numId w:val="4"/>
        </w:numPr>
        <w:rPr>
          <w:rFonts w:ascii="Helvetica Neue" w:eastAsia="Helvetica Neue" w:hAnsi="Helvetica Neue" w:cs="Helvetica Neue"/>
          <w:sz w:val="22"/>
          <w:szCs w:val="22"/>
        </w:rPr>
      </w:pPr>
      <w:r w:rsidRPr="003E0973">
        <w:rPr>
          <w:rFonts w:ascii="Helvetica Neue" w:eastAsia="Helvetica Neue" w:hAnsi="Helvetica Neue" w:cs="Helvetica Neue"/>
          <w:sz w:val="22"/>
          <w:szCs w:val="22"/>
        </w:rPr>
        <w:t xml:space="preserve">MODERNIDAD – MAL APLICADA </w:t>
      </w:r>
    </w:p>
    <w:p w14:paraId="7C8445A2" w14:textId="5E30BD90" w:rsidR="002C22E1" w:rsidRPr="003E0973" w:rsidRDefault="002C22E1" w:rsidP="003E0973">
      <w:pPr>
        <w:pStyle w:val="Prrafodelista"/>
        <w:numPr>
          <w:ilvl w:val="0"/>
          <w:numId w:val="4"/>
        </w:numPr>
        <w:rPr>
          <w:rFonts w:ascii="Helvetica Neue" w:eastAsia="Helvetica Neue" w:hAnsi="Helvetica Neue" w:cs="Helvetica Neue"/>
          <w:sz w:val="22"/>
          <w:szCs w:val="22"/>
        </w:rPr>
      </w:pPr>
      <w:r w:rsidRPr="003E0973">
        <w:rPr>
          <w:rFonts w:ascii="Helvetica Neue" w:eastAsia="Helvetica Neue" w:hAnsi="Helvetica Neue" w:cs="Helvetica Neue"/>
          <w:sz w:val="22"/>
          <w:szCs w:val="22"/>
        </w:rPr>
        <w:lastRenderedPageBreak/>
        <w:t>LAS AUTORIDADES NO PRIORIZAN LA EDUCACI</w:t>
      </w:r>
      <w:r w:rsidR="004D294F" w:rsidRPr="003E0973">
        <w:rPr>
          <w:rFonts w:ascii="Helvetica Neue" w:eastAsia="Helvetica Neue" w:hAnsi="Helvetica Neue" w:cs="Helvetica Neue"/>
          <w:sz w:val="22"/>
          <w:szCs w:val="22"/>
        </w:rPr>
        <w:t>Ó</w:t>
      </w:r>
      <w:r w:rsidRPr="003E0973">
        <w:rPr>
          <w:rFonts w:ascii="Helvetica Neue" w:eastAsia="Helvetica Neue" w:hAnsi="Helvetica Neue" w:cs="Helvetica Neue"/>
          <w:sz w:val="22"/>
          <w:szCs w:val="22"/>
        </w:rPr>
        <w:t xml:space="preserve">N </w:t>
      </w:r>
    </w:p>
    <w:p w14:paraId="79704398" w14:textId="2FB9DE1D" w:rsidR="002C22E1" w:rsidRPr="003E0973" w:rsidRDefault="002C22E1" w:rsidP="003E0973">
      <w:pPr>
        <w:pStyle w:val="Prrafodelista"/>
        <w:numPr>
          <w:ilvl w:val="0"/>
          <w:numId w:val="4"/>
        </w:numPr>
        <w:rPr>
          <w:rFonts w:ascii="Helvetica Neue" w:eastAsia="Helvetica Neue" w:hAnsi="Helvetica Neue" w:cs="Helvetica Neue"/>
          <w:sz w:val="22"/>
          <w:szCs w:val="22"/>
        </w:rPr>
      </w:pPr>
      <w:r w:rsidRPr="003E0973">
        <w:rPr>
          <w:rFonts w:ascii="Helvetica Neue" w:eastAsia="Helvetica Neue" w:hAnsi="Helvetica Neue" w:cs="Helvetica Neue"/>
          <w:sz w:val="22"/>
          <w:szCs w:val="22"/>
        </w:rPr>
        <w:t>NO SE APOYA A LA INVESTIGACI</w:t>
      </w:r>
      <w:r w:rsidR="004D294F" w:rsidRPr="003E0973">
        <w:rPr>
          <w:rFonts w:ascii="Helvetica Neue" w:eastAsia="Helvetica Neue" w:hAnsi="Helvetica Neue" w:cs="Helvetica Neue"/>
          <w:sz w:val="22"/>
          <w:szCs w:val="22"/>
        </w:rPr>
        <w:t>Ó</w:t>
      </w:r>
      <w:r w:rsidRPr="003E0973">
        <w:rPr>
          <w:rFonts w:ascii="Helvetica Neue" w:eastAsia="Helvetica Neue" w:hAnsi="Helvetica Neue" w:cs="Helvetica Neue"/>
          <w:sz w:val="22"/>
          <w:szCs w:val="22"/>
        </w:rPr>
        <w:t>N DE LA LENGUA</w:t>
      </w:r>
      <w:r w:rsidR="00C00257" w:rsidRPr="003E0973">
        <w:rPr>
          <w:rFonts w:ascii="Helvetica Neue" w:eastAsia="Helvetica Neue" w:hAnsi="Helvetica Neue" w:cs="Helvetica Neue"/>
          <w:sz w:val="22"/>
          <w:szCs w:val="22"/>
        </w:rPr>
        <w:t>,</w:t>
      </w:r>
      <w:r w:rsidRPr="003E0973">
        <w:rPr>
          <w:rFonts w:ascii="Helvetica Neue" w:eastAsia="Helvetica Neue" w:hAnsi="Helvetica Neue" w:cs="Helvetica Neue"/>
          <w:sz w:val="22"/>
          <w:szCs w:val="22"/>
        </w:rPr>
        <w:t xml:space="preserve"> NI SU PROMOCI</w:t>
      </w:r>
      <w:r w:rsidR="004D294F" w:rsidRPr="003E0973">
        <w:rPr>
          <w:rFonts w:ascii="Helvetica Neue" w:eastAsia="Helvetica Neue" w:hAnsi="Helvetica Neue" w:cs="Helvetica Neue"/>
          <w:sz w:val="22"/>
          <w:szCs w:val="22"/>
        </w:rPr>
        <w:t>Ó</w:t>
      </w:r>
      <w:r w:rsidRPr="003E0973">
        <w:rPr>
          <w:rFonts w:ascii="Helvetica Neue" w:eastAsia="Helvetica Neue" w:hAnsi="Helvetica Neue" w:cs="Helvetica Neue"/>
          <w:sz w:val="22"/>
          <w:szCs w:val="22"/>
        </w:rPr>
        <w:t xml:space="preserve">N </w:t>
      </w:r>
      <w:r w:rsidR="00C00257" w:rsidRPr="003E0973">
        <w:rPr>
          <w:rFonts w:ascii="Helvetica Neue" w:eastAsia="Helvetica Neue" w:hAnsi="Helvetica Neue" w:cs="Helvetica Neue"/>
          <w:sz w:val="22"/>
          <w:szCs w:val="22"/>
        </w:rPr>
        <w:t xml:space="preserve">EN </w:t>
      </w:r>
      <w:r w:rsidRPr="003E0973">
        <w:rPr>
          <w:rFonts w:ascii="Helvetica Neue" w:eastAsia="Helvetica Neue" w:hAnsi="Helvetica Neue" w:cs="Helvetica Neue"/>
          <w:sz w:val="22"/>
          <w:szCs w:val="22"/>
        </w:rPr>
        <w:t>LOS DIFERENTES MEDIOS TECNOL</w:t>
      </w:r>
      <w:r w:rsidR="004D294F" w:rsidRPr="003E0973">
        <w:rPr>
          <w:rFonts w:ascii="Helvetica Neue" w:eastAsia="Helvetica Neue" w:hAnsi="Helvetica Neue" w:cs="Helvetica Neue"/>
          <w:sz w:val="22"/>
          <w:szCs w:val="22"/>
        </w:rPr>
        <w:t>Ò</w:t>
      </w:r>
      <w:r w:rsidRPr="003E0973">
        <w:rPr>
          <w:rFonts w:ascii="Helvetica Neue" w:eastAsia="Helvetica Neue" w:hAnsi="Helvetica Neue" w:cs="Helvetica Neue"/>
          <w:sz w:val="22"/>
          <w:szCs w:val="22"/>
        </w:rPr>
        <w:t xml:space="preserve">GICOS. </w:t>
      </w:r>
    </w:p>
    <w:p w14:paraId="62DE2636" w14:textId="5A10BBDA" w:rsidR="002C22E1" w:rsidRPr="003E0973" w:rsidRDefault="003E0973" w:rsidP="003E0973">
      <w:pPr>
        <w:pStyle w:val="Prrafodelista"/>
        <w:numPr>
          <w:ilvl w:val="0"/>
          <w:numId w:val="5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NO HAY</w:t>
      </w:r>
      <w:r w:rsidR="002C22E1" w:rsidRPr="003E0973">
        <w:rPr>
          <w:rFonts w:ascii="Helvetica Neue" w:eastAsia="Helvetica Neue" w:hAnsi="Helvetica Neue" w:cs="Helvetica Neue"/>
          <w:sz w:val="22"/>
          <w:szCs w:val="22"/>
        </w:rPr>
        <w:t xml:space="preserve"> PRESUPUESTO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DESTINADO PARA LA PROMOCIÓN DE LA CULTURA Y LA </w:t>
      </w:r>
      <w:r w:rsidR="002C22E1" w:rsidRPr="003E0973">
        <w:rPr>
          <w:rFonts w:ascii="Helvetica Neue" w:eastAsia="Helvetica Neue" w:hAnsi="Helvetica Neue" w:cs="Helvetica Neue"/>
          <w:sz w:val="22"/>
          <w:szCs w:val="22"/>
        </w:rPr>
        <w:t>LENGUA</w:t>
      </w:r>
    </w:p>
    <w:p w14:paraId="7F6CD987" w14:textId="0E58FDFB" w:rsidR="002C22E1" w:rsidRPr="003E0973" w:rsidRDefault="002C22E1" w:rsidP="003E0973">
      <w:pPr>
        <w:pStyle w:val="Prrafodelista"/>
        <w:numPr>
          <w:ilvl w:val="0"/>
          <w:numId w:val="5"/>
        </w:numPr>
        <w:rPr>
          <w:rFonts w:ascii="Helvetica Neue" w:eastAsia="Helvetica Neue" w:hAnsi="Helvetica Neue" w:cs="Helvetica Neue"/>
          <w:sz w:val="22"/>
          <w:szCs w:val="22"/>
        </w:rPr>
      </w:pPr>
      <w:r w:rsidRPr="003E0973">
        <w:rPr>
          <w:rFonts w:ascii="Helvetica Neue" w:eastAsia="Helvetica Neue" w:hAnsi="Helvetica Neue" w:cs="Helvetica Neue"/>
          <w:sz w:val="22"/>
          <w:szCs w:val="22"/>
        </w:rPr>
        <w:t>APOY</w:t>
      </w:r>
      <w:r w:rsidR="003E0973">
        <w:rPr>
          <w:rFonts w:ascii="Helvetica Neue" w:eastAsia="Helvetica Neue" w:hAnsi="Helvetica Neue" w:cs="Helvetica Neue"/>
          <w:sz w:val="22"/>
          <w:szCs w:val="22"/>
        </w:rPr>
        <w:t>AR</w:t>
      </w:r>
      <w:r w:rsidRPr="003E0973">
        <w:rPr>
          <w:rFonts w:ascii="Helvetica Neue" w:eastAsia="Helvetica Neue" w:hAnsi="Helvetica Neue" w:cs="Helvetica Neue"/>
          <w:sz w:val="22"/>
          <w:szCs w:val="22"/>
        </w:rPr>
        <w:t xml:space="preserve"> LA CONSTRUCCION DE UNA UNIVERSIDAD COMUNALISTA </w:t>
      </w:r>
    </w:p>
    <w:p w14:paraId="0DE2102C" w14:textId="77777777" w:rsidR="002C22E1" w:rsidRDefault="002C22E1" w:rsidP="002C22E1">
      <w:pPr>
        <w:rPr>
          <w:rFonts w:ascii="Helvetica Neue" w:eastAsia="Helvetica Neue" w:hAnsi="Helvetica Neue" w:cs="Helvetica Neue"/>
          <w:sz w:val="22"/>
          <w:szCs w:val="22"/>
        </w:rPr>
      </w:pPr>
    </w:p>
    <w:p w14:paraId="349332D7" w14:textId="77777777" w:rsidR="002C22E1" w:rsidRDefault="002C22E1" w:rsidP="002C22E1">
      <w:pPr>
        <w:rPr>
          <w:rFonts w:ascii="Helvetica Neue" w:eastAsia="Helvetica Neue" w:hAnsi="Helvetica Neue" w:cs="Helvetica Neue"/>
          <w:sz w:val="22"/>
          <w:szCs w:val="22"/>
        </w:rPr>
      </w:pPr>
      <w:r w:rsidRPr="006869CF">
        <w:rPr>
          <w:rFonts w:ascii="Helvetica Neue" w:eastAsia="Helvetica Neue" w:hAnsi="Helvetica Neue" w:cs="Helvetica Neue"/>
          <w:b/>
          <w:bCs/>
          <w:sz w:val="22"/>
          <w:szCs w:val="22"/>
        </w:rPr>
        <w:t>SOLUCIONES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0E122731" w14:textId="77777777" w:rsidR="002C22E1" w:rsidRPr="003E0973" w:rsidRDefault="002C22E1" w:rsidP="003E0973">
      <w:pPr>
        <w:pStyle w:val="Prrafodelista"/>
        <w:numPr>
          <w:ilvl w:val="0"/>
          <w:numId w:val="6"/>
        </w:numPr>
        <w:rPr>
          <w:rFonts w:ascii="Helvetica Neue" w:eastAsia="Helvetica Neue" w:hAnsi="Helvetica Neue" w:cs="Helvetica Neue"/>
          <w:sz w:val="22"/>
          <w:szCs w:val="22"/>
        </w:rPr>
      </w:pPr>
      <w:r w:rsidRPr="003E0973">
        <w:rPr>
          <w:rFonts w:ascii="Helvetica Neue" w:eastAsia="Helvetica Neue" w:hAnsi="Helvetica Neue" w:cs="Helvetica Neue"/>
          <w:sz w:val="22"/>
          <w:szCs w:val="22"/>
        </w:rPr>
        <w:t>PROFESORES CAPACITADOS.</w:t>
      </w:r>
    </w:p>
    <w:p w14:paraId="69764868" w14:textId="14A47200" w:rsidR="002C22E1" w:rsidRPr="003E0973" w:rsidRDefault="002C22E1" w:rsidP="003E0973">
      <w:pPr>
        <w:pStyle w:val="Prrafodelista"/>
        <w:numPr>
          <w:ilvl w:val="0"/>
          <w:numId w:val="6"/>
        </w:numPr>
        <w:rPr>
          <w:rFonts w:ascii="Helvetica Neue" w:eastAsia="Helvetica Neue" w:hAnsi="Helvetica Neue" w:cs="Helvetica Neue"/>
          <w:sz w:val="22"/>
          <w:szCs w:val="22"/>
        </w:rPr>
      </w:pPr>
      <w:r w:rsidRPr="003E0973">
        <w:rPr>
          <w:rFonts w:ascii="Helvetica Neue" w:eastAsia="Helvetica Neue" w:hAnsi="Helvetica Neue" w:cs="Helvetica Neue"/>
          <w:sz w:val="22"/>
          <w:szCs w:val="22"/>
        </w:rPr>
        <w:t>EDUCACI</w:t>
      </w:r>
      <w:r w:rsidR="006066BD" w:rsidRPr="003E0973">
        <w:rPr>
          <w:rFonts w:ascii="Helvetica Neue" w:eastAsia="Helvetica Neue" w:hAnsi="Helvetica Neue" w:cs="Helvetica Neue"/>
          <w:sz w:val="22"/>
          <w:szCs w:val="22"/>
        </w:rPr>
        <w:t>Ó</w:t>
      </w:r>
      <w:r w:rsidRPr="003E0973">
        <w:rPr>
          <w:rFonts w:ascii="Helvetica Neue" w:eastAsia="Helvetica Neue" w:hAnsi="Helvetica Neue" w:cs="Helvetica Neue"/>
          <w:sz w:val="22"/>
          <w:szCs w:val="22"/>
        </w:rPr>
        <w:t>N DE CALIDAD.</w:t>
      </w:r>
    </w:p>
    <w:p w14:paraId="79C4B42A" w14:textId="77777777" w:rsidR="002C22E1" w:rsidRPr="003E0973" w:rsidRDefault="002C22E1" w:rsidP="003E0973">
      <w:pPr>
        <w:pStyle w:val="Prrafodelista"/>
        <w:numPr>
          <w:ilvl w:val="0"/>
          <w:numId w:val="6"/>
        </w:numPr>
        <w:rPr>
          <w:rFonts w:ascii="Helvetica Neue" w:eastAsia="Helvetica Neue" w:hAnsi="Helvetica Neue" w:cs="Helvetica Neue"/>
          <w:sz w:val="22"/>
          <w:szCs w:val="22"/>
        </w:rPr>
      </w:pPr>
      <w:r w:rsidRPr="003E0973">
        <w:rPr>
          <w:rFonts w:ascii="Helvetica Neue" w:eastAsia="Helvetica Neue" w:hAnsi="Helvetica Neue" w:cs="Helvetica Neue"/>
          <w:sz w:val="22"/>
          <w:szCs w:val="22"/>
        </w:rPr>
        <w:t xml:space="preserve">APOYO DE PARTE DE AUTORIDAD PARA PRIORIZAR LA EDUCACION. </w:t>
      </w:r>
    </w:p>
    <w:p w14:paraId="0A40AF2A" w14:textId="77777777" w:rsidR="002C22E1" w:rsidRPr="003E0973" w:rsidRDefault="002C22E1" w:rsidP="003E0973">
      <w:pPr>
        <w:pStyle w:val="Prrafodelista"/>
        <w:numPr>
          <w:ilvl w:val="0"/>
          <w:numId w:val="6"/>
        </w:numPr>
        <w:rPr>
          <w:rFonts w:ascii="Helvetica Neue" w:eastAsia="Helvetica Neue" w:hAnsi="Helvetica Neue" w:cs="Helvetica Neue"/>
          <w:sz w:val="22"/>
          <w:szCs w:val="22"/>
        </w:rPr>
      </w:pPr>
      <w:r w:rsidRPr="003E0973">
        <w:rPr>
          <w:rFonts w:ascii="Helvetica Neue" w:eastAsia="Helvetica Neue" w:hAnsi="Helvetica Neue" w:cs="Helvetica Neue"/>
          <w:sz w:val="22"/>
          <w:szCs w:val="22"/>
        </w:rPr>
        <w:t>MEJORAR LOS MEDIOS DE DIFUSION CULTURAL.</w:t>
      </w:r>
    </w:p>
    <w:p w14:paraId="07C297A8" w14:textId="51A61675" w:rsidR="002C22E1" w:rsidRDefault="002C22E1" w:rsidP="00745E7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3DD4CCFA" w14:textId="77777777" w:rsidR="002C22E1" w:rsidRPr="002D3C7F" w:rsidRDefault="002C22E1" w:rsidP="00745E72">
      <w:pPr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09824AE3" w14:textId="77777777" w:rsidR="00CF4F8A" w:rsidRDefault="00CF4F8A" w:rsidP="007D7D73">
      <w:pPr>
        <w:ind w:left="72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667F8CE7" w14:textId="77777777" w:rsidR="009A7CF5" w:rsidRDefault="00AA2791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7.- Lectura y firma de la relatoría.</w:t>
      </w:r>
    </w:p>
    <w:p w14:paraId="464D5ABA" w14:textId="77777777" w:rsidR="009A7CF5" w:rsidRDefault="00AA2791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El Moderador procedió a dar lectura a la propuesta de relatoría, para validación de los integrantes de la mesa. Posteriormente ésta fue firmada.</w:t>
      </w:r>
    </w:p>
    <w:p w14:paraId="209E5F20" w14:textId="77777777" w:rsidR="009A7CF5" w:rsidRDefault="009A7CF5">
      <w:pPr>
        <w:rPr>
          <w:rFonts w:ascii="Helvetica Neue" w:eastAsia="Helvetica Neue" w:hAnsi="Helvetica Neue" w:cs="Helvetica Neue"/>
          <w:sz w:val="22"/>
          <w:szCs w:val="22"/>
        </w:rPr>
      </w:pPr>
    </w:p>
    <w:p w14:paraId="76B40206" w14:textId="77777777" w:rsidR="009A7CF5" w:rsidRDefault="00AA2791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8.- Cierre de la mesa.</w:t>
      </w:r>
    </w:p>
    <w:p w14:paraId="72BE913E" w14:textId="77777777" w:rsidR="009A7CF5" w:rsidRDefault="00AA2791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El Coordinador de la mesa, agradeció las participaciones y dio por concluido el proceso de trabajo de la Mesa Temática. Asimismo, invitó a los integrantes a participar en la sesión plenaria.</w:t>
      </w:r>
    </w:p>
    <w:p w14:paraId="13D6FB7A" w14:textId="77777777" w:rsidR="009A7CF5" w:rsidRDefault="009A7CF5">
      <w:pPr>
        <w:jc w:val="both"/>
        <w:rPr>
          <w:rFonts w:ascii="Helvetica Neue" w:eastAsia="Helvetica Neue" w:hAnsi="Helvetica Neue" w:cs="Helvetica Neue"/>
          <w:sz w:val="10"/>
          <w:szCs w:val="10"/>
        </w:rPr>
      </w:pPr>
    </w:p>
    <w:p w14:paraId="397A25DA" w14:textId="77777777" w:rsidR="009A7CF5" w:rsidRDefault="009A7CF5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tbl>
      <w:tblPr>
        <w:tblStyle w:val="a"/>
        <w:tblW w:w="300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009"/>
      </w:tblGrid>
      <w:tr w:rsidR="001B7BB1" w14:paraId="46B2869D" w14:textId="77777777" w:rsidTr="001B7BB1">
        <w:trPr>
          <w:trHeight w:val="570"/>
          <w:jc w:val="center"/>
        </w:trPr>
        <w:tc>
          <w:tcPr>
            <w:tcW w:w="3009" w:type="dxa"/>
            <w:tcBorders>
              <w:bottom w:val="single" w:sz="4" w:space="0" w:color="auto"/>
            </w:tcBorders>
          </w:tcPr>
          <w:p w14:paraId="1E0AEE52" w14:textId="77777777" w:rsidR="001B7BB1" w:rsidRDefault="001B7BB1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24657644" w14:textId="77777777" w:rsidR="001B7BB1" w:rsidRDefault="001B7BB1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6376C433" w14:textId="5F3302CD" w:rsidR="001B7BB1" w:rsidRDefault="001B7BB1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</w:tc>
      </w:tr>
      <w:tr w:rsidR="001B7BB1" w14:paraId="6C38995E" w14:textId="77777777" w:rsidTr="001B7BB1">
        <w:trPr>
          <w:trHeight w:val="371"/>
          <w:jc w:val="center"/>
        </w:trPr>
        <w:tc>
          <w:tcPr>
            <w:tcW w:w="3009" w:type="dxa"/>
            <w:tcBorders>
              <w:top w:val="single" w:sz="4" w:space="0" w:color="auto"/>
            </w:tcBorders>
          </w:tcPr>
          <w:p w14:paraId="49E2FE04" w14:textId="77777777" w:rsidR="001B7BB1" w:rsidRDefault="001B7BB1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2437B626" w14:textId="574BB2F7" w:rsidR="001B7BB1" w:rsidRDefault="001B7BB1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Profr Juan Hernández Cruz</w:t>
            </w:r>
          </w:p>
        </w:tc>
      </w:tr>
      <w:tr w:rsidR="001B7BB1" w14:paraId="21083439" w14:textId="77777777" w:rsidTr="001B7BB1">
        <w:trPr>
          <w:trHeight w:val="414"/>
          <w:jc w:val="center"/>
        </w:trPr>
        <w:tc>
          <w:tcPr>
            <w:tcW w:w="3009" w:type="dxa"/>
          </w:tcPr>
          <w:p w14:paraId="52608A15" w14:textId="77777777" w:rsidR="001B7BB1" w:rsidRDefault="001B7BB1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Coordinador de Mesa</w:t>
            </w:r>
          </w:p>
        </w:tc>
      </w:tr>
    </w:tbl>
    <w:p w14:paraId="52C8318B" w14:textId="3F6BF342" w:rsidR="009A7CF5" w:rsidRDefault="009A7CF5" w:rsidP="00336052">
      <w:pPr>
        <w:spacing w:after="20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"/>
        <w:tblW w:w="941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503"/>
        <w:gridCol w:w="236"/>
        <w:gridCol w:w="4675"/>
      </w:tblGrid>
      <w:tr w:rsidR="001B7BB1" w14:paraId="4F4FDCA1" w14:textId="77777777" w:rsidTr="001B7BB1">
        <w:trPr>
          <w:trHeight w:val="455"/>
          <w:jc w:val="center"/>
        </w:trPr>
        <w:tc>
          <w:tcPr>
            <w:tcW w:w="4503" w:type="dxa"/>
            <w:tcBorders>
              <w:bottom w:val="single" w:sz="4" w:space="0" w:color="auto"/>
            </w:tcBorders>
          </w:tcPr>
          <w:p w14:paraId="1EA84BF6" w14:textId="77777777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3976DC22" w14:textId="77777777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1FE7CDEF" w14:textId="77777777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</w:tc>
        <w:tc>
          <w:tcPr>
            <w:tcW w:w="236" w:type="dxa"/>
          </w:tcPr>
          <w:p w14:paraId="7287C63D" w14:textId="77777777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AD40B8A" w14:textId="29D8858A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53CB6C12" w14:textId="77777777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3DFDDE8F" w14:textId="77777777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</w:tc>
      </w:tr>
      <w:tr w:rsidR="001B7BB1" w14:paraId="22CD9771" w14:textId="77777777" w:rsidTr="001B7BB1">
        <w:trPr>
          <w:trHeight w:val="296"/>
          <w:jc w:val="center"/>
        </w:trPr>
        <w:tc>
          <w:tcPr>
            <w:tcW w:w="4503" w:type="dxa"/>
            <w:tcBorders>
              <w:top w:val="single" w:sz="4" w:space="0" w:color="auto"/>
            </w:tcBorders>
          </w:tcPr>
          <w:p w14:paraId="45CFEDAC" w14:textId="77777777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54DDA983" w14:textId="77777777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Lic. Esperanza Pérez Verastegui</w:t>
            </w:r>
          </w:p>
        </w:tc>
        <w:tc>
          <w:tcPr>
            <w:tcW w:w="236" w:type="dxa"/>
          </w:tcPr>
          <w:p w14:paraId="1BB154B7" w14:textId="77777777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56BCF21C" w14:textId="5DCCFA75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29A10F1D" w14:textId="77777777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Arq. Carlos Alberto Galán Fernández</w:t>
            </w:r>
          </w:p>
        </w:tc>
      </w:tr>
      <w:tr w:rsidR="001B7BB1" w14:paraId="161230C3" w14:textId="77777777" w:rsidTr="001B7BB1">
        <w:trPr>
          <w:trHeight w:val="330"/>
          <w:jc w:val="center"/>
        </w:trPr>
        <w:tc>
          <w:tcPr>
            <w:tcW w:w="4503" w:type="dxa"/>
          </w:tcPr>
          <w:p w14:paraId="44377D9A" w14:textId="77777777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Moderador</w:t>
            </w:r>
          </w:p>
        </w:tc>
        <w:tc>
          <w:tcPr>
            <w:tcW w:w="236" w:type="dxa"/>
          </w:tcPr>
          <w:p w14:paraId="44164EBC" w14:textId="77777777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14:paraId="1FDA5596" w14:textId="7D0BADC5" w:rsidR="001B7BB1" w:rsidRDefault="001B7BB1" w:rsidP="00E11552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Relator</w:t>
            </w:r>
          </w:p>
        </w:tc>
      </w:tr>
    </w:tbl>
    <w:p w14:paraId="2B600B90" w14:textId="77777777" w:rsidR="001B7BB1" w:rsidRDefault="001B7BB1" w:rsidP="00336052">
      <w:pPr>
        <w:spacing w:after="20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sectPr w:rsidR="001B7BB1">
      <w:headerReference w:type="default" r:id="rId7"/>
      <w:footerReference w:type="even" r:id="rId8"/>
      <w:footerReference w:type="default" r:id="rId9"/>
      <w:pgSz w:w="12240" w:h="15840"/>
      <w:pgMar w:top="2126" w:right="1247" w:bottom="1418" w:left="1418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FFAE" w14:textId="77777777" w:rsidR="00511337" w:rsidRDefault="00511337">
      <w:r>
        <w:separator/>
      </w:r>
    </w:p>
  </w:endnote>
  <w:endnote w:type="continuationSeparator" w:id="0">
    <w:p w14:paraId="332DA452" w14:textId="77777777" w:rsidR="00511337" w:rsidRDefault="0051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77E6" w14:textId="77777777" w:rsidR="009A7CF5" w:rsidRDefault="00AA27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3E83AD36" w14:textId="77777777" w:rsidR="009A7CF5" w:rsidRDefault="009A7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8548" w14:textId="77777777" w:rsidR="009A7CF5" w:rsidRDefault="00AA27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1D42">
      <w:rPr>
        <w:noProof/>
        <w:color w:val="000000"/>
      </w:rPr>
      <w:t>1</w:t>
    </w:r>
    <w:r>
      <w:rPr>
        <w:color w:val="000000"/>
      </w:rPr>
      <w:fldChar w:fldCharType="end"/>
    </w:r>
  </w:p>
  <w:p w14:paraId="6C3E1A62" w14:textId="77777777" w:rsidR="009A7CF5" w:rsidRDefault="009A7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FCE1" w14:textId="77777777" w:rsidR="00511337" w:rsidRDefault="00511337">
      <w:r>
        <w:separator/>
      </w:r>
    </w:p>
  </w:footnote>
  <w:footnote w:type="continuationSeparator" w:id="0">
    <w:p w14:paraId="47C95286" w14:textId="77777777" w:rsidR="00511337" w:rsidRDefault="0051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3797" w14:textId="77777777" w:rsidR="00AA2791" w:rsidRDefault="00AA27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rPr>
        <w:color w:val="000000"/>
      </w:rPr>
    </w:pPr>
  </w:p>
  <w:p w14:paraId="376AAB16" w14:textId="594FB268" w:rsidR="009A7CF5" w:rsidRDefault="00AA27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747456B" wp14:editId="543EC34E">
          <wp:simplePos x="0" y="0"/>
          <wp:positionH relativeFrom="column">
            <wp:posOffset>-648969</wp:posOffset>
          </wp:positionH>
          <wp:positionV relativeFrom="paragraph">
            <wp:posOffset>42545</wp:posOffset>
          </wp:positionV>
          <wp:extent cx="4732020" cy="92202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202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D77256" wp14:editId="124A0F68">
          <wp:simplePos x="0" y="0"/>
          <wp:positionH relativeFrom="column">
            <wp:posOffset>4906010</wp:posOffset>
          </wp:positionH>
          <wp:positionV relativeFrom="paragraph">
            <wp:posOffset>88265</wp:posOffset>
          </wp:positionV>
          <wp:extent cx="1682115" cy="76962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2115" cy="769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323373" w14:textId="77777777" w:rsidR="009A7CF5" w:rsidRDefault="00AA27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rPr>
        <w:i/>
        <w:color w:val="000000"/>
        <w:sz w:val="16"/>
        <w:szCs w:val="16"/>
      </w:rPr>
    </w:pPr>
    <w:r>
      <w:rPr>
        <w:i/>
        <w:color w:val="000000"/>
      </w:rPr>
      <w:t xml:space="preserve">  </w:t>
    </w:r>
  </w:p>
  <w:p w14:paraId="2AEC8F0E" w14:textId="77777777" w:rsidR="009A7CF5" w:rsidRDefault="009A7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right"/>
      <w:rPr>
        <w:i/>
        <w:color w:val="000000"/>
      </w:rPr>
    </w:pPr>
  </w:p>
  <w:p w14:paraId="5038E27A" w14:textId="77777777" w:rsidR="009A7CF5" w:rsidRDefault="009A7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right"/>
      <w:rPr>
        <w:i/>
        <w:color w:val="000000"/>
      </w:rPr>
    </w:pPr>
  </w:p>
  <w:p w14:paraId="31554CB8" w14:textId="77777777" w:rsidR="009A7CF5" w:rsidRDefault="00AA27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right"/>
      <w:rPr>
        <w:i/>
        <w:color w:val="000000"/>
      </w:rPr>
    </w:pPr>
    <w:r>
      <w:rPr>
        <w:i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775"/>
    <w:multiLevelType w:val="hybridMultilevel"/>
    <w:tmpl w:val="9060383E"/>
    <w:lvl w:ilvl="0" w:tplc="E01E9892">
      <w:start w:val="8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E4DF6"/>
    <w:multiLevelType w:val="hybridMultilevel"/>
    <w:tmpl w:val="4CF24E8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672E"/>
    <w:multiLevelType w:val="hybridMultilevel"/>
    <w:tmpl w:val="49C21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515B9"/>
    <w:multiLevelType w:val="hybridMultilevel"/>
    <w:tmpl w:val="23AE3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09ED"/>
    <w:multiLevelType w:val="hybridMultilevel"/>
    <w:tmpl w:val="0F8CDF7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64FA0"/>
    <w:multiLevelType w:val="hybridMultilevel"/>
    <w:tmpl w:val="C2E8B690"/>
    <w:lvl w:ilvl="0" w:tplc="45EE3F5A">
      <w:start w:val="3"/>
      <w:numFmt w:val="bullet"/>
      <w:lvlText w:val=""/>
      <w:lvlJc w:val="left"/>
      <w:pPr>
        <w:ind w:left="720" w:hanging="360"/>
      </w:pPr>
      <w:rPr>
        <w:rFonts w:ascii="Symbol" w:eastAsia="Helvetica Neue" w:hAnsi="Symbol" w:cs="Helvetica Neu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B2213"/>
    <w:multiLevelType w:val="hybridMultilevel"/>
    <w:tmpl w:val="EC04D39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73148">
    <w:abstractNumId w:val="0"/>
  </w:num>
  <w:num w:numId="2" w16cid:durableId="1260941663">
    <w:abstractNumId w:val="5"/>
  </w:num>
  <w:num w:numId="3" w16cid:durableId="95708987">
    <w:abstractNumId w:val="2"/>
  </w:num>
  <w:num w:numId="4" w16cid:durableId="1973092932">
    <w:abstractNumId w:val="1"/>
  </w:num>
  <w:num w:numId="5" w16cid:durableId="1019702753">
    <w:abstractNumId w:val="4"/>
  </w:num>
  <w:num w:numId="6" w16cid:durableId="47729813">
    <w:abstractNumId w:val="6"/>
  </w:num>
  <w:num w:numId="7" w16cid:durableId="146288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5"/>
    <w:rsid w:val="00005674"/>
    <w:rsid w:val="00020BE3"/>
    <w:rsid w:val="00036EA0"/>
    <w:rsid w:val="000418F0"/>
    <w:rsid w:val="00050042"/>
    <w:rsid w:val="000535CB"/>
    <w:rsid w:val="00065DBC"/>
    <w:rsid w:val="00066584"/>
    <w:rsid w:val="00073004"/>
    <w:rsid w:val="00075433"/>
    <w:rsid w:val="00075A32"/>
    <w:rsid w:val="00091090"/>
    <w:rsid w:val="0009144B"/>
    <w:rsid w:val="000A60F1"/>
    <w:rsid w:val="000E67A7"/>
    <w:rsid w:val="000F4FB3"/>
    <w:rsid w:val="0010024B"/>
    <w:rsid w:val="00105181"/>
    <w:rsid w:val="00131D17"/>
    <w:rsid w:val="00142187"/>
    <w:rsid w:val="00150BC4"/>
    <w:rsid w:val="00191EE9"/>
    <w:rsid w:val="001A2AFF"/>
    <w:rsid w:val="001B4C12"/>
    <w:rsid w:val="001B7BB1"/>
    <w:rsid w:val="001C2675"/>
    <w:rsid w:val="001F2112"/>
    <w:rsid w:val="001F61A7"/>
    <w:rsid w:val="0020630E"/>
    <w:rsid w:val="0021199C"/>
    <w:rsid w:val="00211D90"/>
    <w:rsid w:val="00215CC5"/>
    <w:rsid w:val="00221F6E"/>
    <w:rsid w:val="00225BE2"/>
    <w:rsid w:val="00226FF5"/>
    <w:rsid w:val="002320BE"/>
    <w:rsid w:val="002459F8"/>
    <w:rsid w:val="00276DD7"/>
    <w:rsid w:val="002962A3"/>
    <w:rsid w:val="002971FC"/>
    <w:rsid w:val="002C22E1"/>
    <w:rsid w:val="002C2766"/>
    <w:rsid w:val="002D3C7F"/>
    <w:rsid w:val="002D6B82"/>
    <w:rsid w:val="00303E44"/>
    <w:rsid w:val="00317F3C"/>
    <w:rsid w:val="0032233E"/>
    <w:rsid w:val="003248EF"/>
    <w:rsid w:val="00326DB2"/>
    <w:rsid w:val="00331F6D"/>
    <w:rsid w:val="00332E7E"/>
    <w:rsid w:val="00336052"/>
    <w:rsid w:val="00342D8E"/>
    <w:rsid w:val="00347029"/>
    <w:rsid w:val="00350FD8"/>
    <w:rsid w:val="00354F2D"/>
    <w:rsid w:val="00371C35"/>
    <w:rsid w:val="00374CB8"/>
    <w:rsid w:val="00377C08"/>
    <w:rsid w:val="0038333C"/>
    <w:rsid w:val="00393533"/>
    <w:rsid w:val="003A041B"/>
    <w:rsid w:val="003B0351"/>
    <w:rsid w:val="003E0973"/>
    <w:rsid w:val="003E5A7E"/>
    <w:rsid w:val="004024F1"/>
    <w:rsid w:val="00435301"/>
    <w:rsid w:val="00445974"/>
    <w:rsid w:val="0046382C"/>
    <w:rsid w:val="00472BB6"/>
    <w:rsid w:val="00474EB0"/>
    <w:rsid w:val="00475A34"/>
    <w:rsid w:val="00482ECD"/>
    <w:rsid w:val="004841AF"/>
    <w:rsid w:val="00496B64"/>
    <w:rsid w:val="004B095F"/>
    <w:rsid w:val="004B33D5"/>
    <w:rsid w:val="004D0E96"/>
    <w:rsid w:val="004D13CF"/>
    <w:rsid w:val="004D264C"/>
    <w:rsid w:val="004D294F"/>
    <w:rsid w:val="004D51CD"/>
    <w:rsid w:val="004D5E4F"/>
    <w:rsid w:val="004E09F4"/>
    <w:rsid w:val="004F04A7"/>
    <w:rsid w:val="00511337"/>
    <w:rsid w:val="00513667"/>
    <w:rsid w:val="00526338"/>
    <w:rsid w:val="00551DD8"/>
    <w:rsid w:val="005522BA"/>
    <w:rsid w:val="00562EF3"/>
    <w:rsid w:val="005701A3"/>
    <w:rsid w:val="00583A9E"/>
    <w:rsid w:val="005A1FEF"/>
    <w:rsid w:val="005B54E2"/>
    <w:rsid w:val="005B7916"/>
    <w:rsid w:val="005C033F"/>
    <w:rsid w:val="005C6C2F"/>
    <w:rsid w:val="006066BD"/>
    <w:rsid w:val="006237FF"/>
    <w:rsid w:val="00652900"/>
    <w:rsid w:val="00670433"/>
    <w:rsid w:val="00673CE5"/>
    <w:rsid w:val="006869CF"/>
    <w:rsid w:val="00691A85"/>
    <w:rsid w:val="006A5034"/>
    <w:rsid w:val="006A7534"/>
    <w:rsid w:val="006B3088"/>
    <w:rsid w:val="006C6123"/>
    <w:rsid w:val="006F79BB"/>
    <w:rsid w:val="00716DC8"/>
    <w:rsid w:val="00720E4B"/>
    <w:rsid w:val="00745E72"/>
    <w:rsid w:val="007658AC"/>
    <w:rsid w:val="0076674B"/>
    <w:rsid w:val="0076777F"/>
    <w:rsid w:val="00771403"/>
    <w:rsid w:val="00774331"/>
    <w:rsid w:val="007765DB"/>
    <w:rsid w:val="00784C20"/>
    <w:rsid w:val="007A2012"/>
    <w:rsid w:val="007D2805"/>
    <w:rsid w:val="007D7D73"/>
    <w:rsid w:val="007F54DC"/>
    <w:rsid w:val="00802153"/>
    <w:rsid w:val="00852155"/>
    <w:rsid w:val="00860EF5"/>
    <w:rsid w:val="00863567"/>
    <w:rsid w:val="00864333"/>
    <w:rsid w:val="008647EC"/>
    <w:rsid w:val="00884AC2"/>
    <w:rsid w:val="00885800"/>
    <w:rsid w:val="00893750"/>
    <w:rsid w:val="008B08B0"/>
    <w:rsid w:val="008C6DAB"/>
    <w:rsid w:val="00907052"/>
    <w:rsid w:val="00915090"/>
    <w:rsid w:val="0091798A"/>
    <w:rsid w:val="00917B54"/>
    <w:rsid w:val="00924DDC"/>
    <w:rsid w:val="00941186"/>
    <w:rsid w:val="009461D9"/>
    <w:rsid w:val="009565C9"/>
    <w:rsid w:val="00974E98"/>
    <w:rsid w:val="00982F1D"/>
    <w:rsid w:val="00990C8D"/>
    <w:rsid w:val="009A7CF5"/>
    <w:rsid w:val="009B4613"/>
    <w:rsid w:val="009B5783"/>
    <w:rsid w:val="009D27EB"/>
    <w:rsid w:val="009D554D"/>
    <w:rsid w:val="009E1330"/>
    <w:rsid w:val="00A05B48"/>
    <w:rsid w:val="00A14EAE"/>
    <w:rsid w:val="00A436E2"/>
    <w:rsid w:val="00A451A2"/>
    <w:rsid w:val="00A47106"/>
    <w:rsid w:val="00A5230E"/>
    <w:rsid w:val="00A800A1"/>
    <w:rsid w:val="00A84931"/>
    <w:rsid w:val="00AA2791"/>
    <w:rsid w:val="00AA59AF"/>
    <w:rsid w:val="00AB2143"/>
    <w:rsid w:val="00B332B8"/>
    <w:rsid w:val="00B33437"/>
    <w:rsid w:val="00B42B21"/>
    <w:rsid w:val="00B51617"/>
    <w:rsid w:val="00B52DBD"/>
    <w:rsid w:val="00B71F2D"/>
    <w:rsid w:val="00BA2DC4"/>
    <w:rsid w:val="00BC17E9"/>
    <w:rsid w:val="00BC5B92"/>
    <w:rsid w:val="00BD011D"/>
    <w:rsid w:val="00BE0FE0"/>
    <w:rsid w:val="00BE31FD"/>
    <w:rsid w:val="00C00257"/>
    <w:rsid w:val="00C05596"/>
    <w:rsid w:val="00C16449"/>
    <w:rsid w:val="00C16F76"/>
    <w:rsid w:val="00C41080"/>
    <w:rsid w:val="00C42BE9"/>
    <w:rsid w:val="00C60304"/>
    <w:rsid w:val="00C664B4"/>
    <w:rsid w:val="00C669C8"/>
    <w:rsid w:val="00C67749"/>
    <w:rsid w:val="00C73ECA"/>
    <w:rsid w:val="00C83EE1"/>
    <w:rsid w:val="00C92BC4"/>
    <w:rsid w:val="00CA4D0B"/>
    <w:rsid w:val="00CB238E"/>
    <w:rsid w:val="00CB37B4"/>
    <w:rsid w:val="00CD2C53"/>
    <w:rsid w:val="00CF42C9"/>
    <w:rsid w:val="00CF4F8A"/>
    <w:rsid w:val="00D03149"/>
    <w:rsid w:val="00D202FB"/>
    <w:rsid w:val="00D34E37"/>
    <w:rsid w:val="00D50400"/>
    <w:rsid w:val="00D67959"/>
    <w:rsid w:val="00DA1825"/>
    <w:rsid w:val="00DA25C1"/>
    <w:rsid w:val="00DA7448"/>
    <w:rsid w:val="00DB05B7"/>
    <w:rsid w:val="00E0308B"/>
    <w:rsid w:val="00E073D0"/>
    <w:rsid w:val="00E1394C"/>
    <w:rsid w:val="00E13B21"/>
    <w:rsid w:val="00E162F3"/>
    <w:rsid w:val="00E41D42"/>
    <w:rsid w:val="00E44285"/>
    <w:rsid w:val="00E47F51"/>
    <w:rsid w:val="00E51E0D"/>
    <w:rsid w:val="00E613C9"/>
    <w:rsid w:val="00E77906"/>
    <w:rsid w:val="00E84FFF"/>
    <w:rsid w:val="00EA06F9"/>
    <w:rsid w:val="00EA54C4"/>
    <w:rsid w:val="00EA5983"/>
    <w:rsid w:val="00EB6F25"/>
    <w:rsid w:val="00ED3D30"/>
    <w:rsid w:val="00ED4B6E"/>
    <w:rsid w:val="00ED5ACA"/>
    <w:rsid w:val="00ED6E57"/>
    <w:rsid w:val="00F05149"/>
    <w:rsid w:val="00F14035"/>
    <w:rsid w:val="00F40AC6"/>
    <w:rsid w:val="00F51FE5"/>
    <w:rsid w:val="00F54E77"/>
    <w:rsid w:val="00F6588B"/>
    <w:rsid w:val="00F8775D"/>
    <w:rsid w:val="00F959F5"/>
    <w:rsid w:val="00FE0AD6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07E9"/>
  <w15:docId w15:val="{A54E77A6-4E46-4C3A-B329-7E91B386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0B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27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791"/>
  </w:style>
  <w:style w:type="paragraph" w:styleId="Piedepgina">
    <w:name w:val="footer"/>
    <w:basedOn w:val="Normal"/>
    <w:link w:val="PiedepginaCar"/>
    <w:uiPriority w:val="99"/>
    <w:unhideWhenUsed/>
    <w:rsid w:val="00AA27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5</Pages>
  <Words>1583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Carlos Alberto Galan Fernandez</cp:lastModifiedBy>
  <cp:revision>178</cp:revision>
  <cp:lastPrinted>2023-01-26T20:38:00Z</cp:lastPrinted>
  <dcterms:created xsi:type="dcterms:W3CDTF">2023-01-25T16:57:00Z</dcterms:created>
  <dcterms:modified xsi:type="dcterms:W3CDTF">2023-02-22T11:46:00Z</dcterms:modified>
</cp:coreProperties>
</file>